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D3102" w14:textId="1B2745FF" w:rsidR="009B141C" w:rsidRPr="00EA6C72" w:rsidRDefault="00231863">
      <w:pPr>
        <w:pStyle w:val="CRCoverPage"/>
        <w:tabs>
          <w:tab w:val="right" w:pos="9639"/>
        </w:tabs>
        <w:spacing w:after="0"/>
        <w:rPr>
          <w:rFonts w:eastAsiaTheme="minorEastAsia"/>
          <w:b/>
          <w:noProof/>
          <w:sz w:val="24"/>
          <w:szCs w:val="24"/>
          <w:lang w:val="sv-SE" w:eastAsia="ko-KR"/>
        </w:rPr>
      </w:pPr>
      <w:r>
        <w:rPr>
          <w:b/>
          <w:noProof/>
          <w:sz w:val="24"/>
          <w:szCs w:val="24"/>
          <w:lang w:val="sv-SE"/>
        </w:rPr>
        <w:t xml:space="preserve">3GPP TSG-RAN2 </w:t>
      </w:r>
      <w:r w:rsidR="00D71360" w:rsidRPr="00D71360">
        <w:rPr>
          <w:b/>
          <w:noProof/>
          <w:sz w:val="24"/>
          <w:szCs w:val="24"/>
          <w:lang w:val="sv-SE"/>
        </w:rPr>
        <w:t>Meeting #12</w:t>
      </w:r>
      <w:r w:rsidR="00EA6C72">
        <w:rPr>
          <w:rFonts w:eastAsiaTheme="minorEastAsia" w:hint="eastAsia"/>
          <w:b/>
          <w:noProof/>
          <w:sz w:val="24"/>
          <w:szCs w:val="24"/>
          <w:lang w:val="sv-SE" w:eastAsia="ko-KR"/>
        </w:rPr>
        <w:t>9</w:t>
      </w:r>
      <w:r w:rsidR="00B41DD9">
        <w:rPr>
          <w:rFonts w:eastAsiaTheme="minorEastAsia" w:hint="eastAsia"/>
          <w:b/>
          <w:noProof/>
          <w:sz w:val="24"/>
          <w:szCs w:val="24"/>
          <w:lang w:val="sv-SE" w:eastAsia="ko-KR"/>
        </w:rPr>
        <w:t>bis</w:t>
      </w:r>
      <w:r w:rsidR="00B0599F">
        <w:rPr>
          <w:b/>
          <w:noProof/>
          <w:sz w:val="24"/>
          <w:szCs w:val="24"/>
          <w:lang w:val="sv-SE"/>
        </w:rPr>
        <w:tab/>
      </w:r>
      <w:r w:rsidR="00B0599F" w:rsidRPr="00B0599F">
        <w:rPr>
          <w:b/>
          <w:noProof/>
          <w:sz w:val="24"/>
          <w:szCs w:val="24"/>
          <w:lang w:val="sv-SE"/>
        </w:rPr>
        <w:t>R2-</w:t>
      </w:r>
      <w:r w:rsidR="00637800" w:rsidRPr="00637800">
        <w:t xml:space="preserve"> </w:t>
      </w:r>
      <w:r w:rsidR="009C2F19" w:rsidRPr="009C2F19">
        <w:rPr>
          <w:b/>
          <w:noProof/>
          <w:sz w:val="24"/>
          <w:szCs w:val="24"/>
          <w:lang w:val="sv-SE"/>
        </w:rPr>
        <w:t>2502850</w:t>
      </w:r>
    </w:p>
    <w:p w14:paraId="58BE0912" w14:textId="0F9E0FBD" w:rsidR="009B141C" w:rsidRPr="005F058D" w:rsidRDefault="00B41DD9">
      <w:pPr>
        <w:pStyle w:val="CRCoverPage"/>
        <w:outlineLvl w:val="0"/>
        <w:rPr>
          <w:rFonts w:eastAsiaTheme="minorEastAsia"/>
          <w:b/>
          <w:noProof/>
          <w:sz w:val="24"/>
          <w:szCs w:val="24"/>
          <w:lang w:eastAsia="ko-KR"/>
        </w:rPr>
      </w:pPr>
      <w:r>
        <w:rPr>
          <w:rFonts w:eastAsiaTheme="minorEastAsia" w:hint="eastAsia"/>
          <w:b/>
          <w:noProof/>
          <w:sz w:val="24"/>
          <w:szCs w:val="24"/>
          <w:lang w:eastAsia="ko-KR"/>
        </w:rPr>
        <w:t>Wuhan</w:t>
      </w:r>
      <w:r w:rsidR="00231863" w:rsidRPr="00231863">
        <w:rPr>
          <w:b/>
          <w:noProof/>
          <w:sz w:val="24"/>
          <w:szCs w:val="24"/>
        </w:rPr>
        <w:t xml:space="preserve">, </w:t>
      </w:r>
      <w:r>
        <w:rPr>
          <w:rFonts w:eastAsiaTheme="minorEastAsia" w:hint="eastAsia"/>
          <w:b/>
          <w:noProof/>
          <w:sz w:val="24"/>
          <w:szCs w:val="24"/>
          <w:lang w:eastAsia="ko-KR"/>
        </w:rPr>
        <w:t>China</w:t>
      </w:r>
      <w:r w:rsidR="005B6541">
        <w:rPr>
          <w:b/>
          <w:noProof/>
          <w:sz w:val="24"/>
          <w:szCs w:val="24"/>
        </w:rPr>
        <w:t xml:space="preserve">, </w:t>
      </w:r>
      <w:r>
        <w:rPr>
          <w:rFonts w:eastAsiaTheme="minorEastAsia" w:hint="eastAsia"/>
          <w:b/>
          <w:noProof/>
          <w:sz w:val="24"/>
          <w:szCs w:val="24"/>
          <w:lang w:eastAsia="ko-KR"/>
        </w:rPr>
        <w:t>Apr</w:t>
      </w:r>
      <w:r w:rsidR="00231863">
        <w:rPr>
          <w:b/>
          <w:noProof/>
          <w:sz w:val="24"/>
          <w:szCs w:val="24"/>
        </w:rPr>
        <w:t xml:space="preserve"> </w:t>
      </w:r>
      <w:r w:rsidR="00EA6C72">
        <w:rPr>
          <w:rFonts w:eastAsiaTheme="minorEastAsia" w:hint="eastAsia"/>
          <w:b/>
          <w:noProof/>
          <w:sz w:val="24"/>
          <w:szCs w:val="24"/>
          <w:lang w:eastAsia="ko-KR"/>
        </w:rPr>
        <w:t>7</w:t>
      </w:r>
      <w:r w:rsidR="00013CB7">
        <w:rPr>
          <w:b/>
          <w:noProof/>
          <w:sz w:val="24"/>
          <w:szCs w:val="24"/>
        </w:rPr>
        <w:t>th</w:t>
      </w:r>
      <w:r w:rsidR="00C754A1">
        <w:rPr>
          <w:b/>
          <w:noProof/>
          <w:sz w:val="24"/>
          <w:szCs w:val="24"/>
        </w:rPr>
        <w:t xml:space="preserve"> – </w:t>
      </w:r>
      <w:r>
        <w:rPr>
          <w:rFonts w:eastAsiaTheme="minorEastAsia" w:hint="eastAsia"/>
          <w:b/>
          <w:noProof/>
          <w:sz w:val="24"/>
          <w:szCs w:val="24"/>
          <w:lang w:eastAsia="ko-KR"/>
        </w:rPr>
        <w:t>1</w:t>
      </w:r>
      <w:r w:rsidR="00EA6C72">
        <w:rPr>
          <w:rFonts w:eastAsiaTheme="minorEastAsia" w:hint="eastAsia"/>
          <w:b/>
          <w:noProof/>
          <w:sz w:val="24"/>
          <w:szCs w:val="24"/>
          <w:lang w:eastAsia="ko-KR"/>
        </w:rPr>
        <w:t>1st</w:t>
      </w:r>
      <w:r w:rsidR="00C754A1">
        <w:rPr>
          <w:b/>
          <w:noProof/>
          <w:sz w:val="24"/>
          <w:szCs w:val="24"/>
        </w:rPr>
        <w:t>, 202</w:t>
      </w:r>
      <w:r w:rsidR="00EA6C72">
        <w:rPr>
          <w:rFonts w:eastAsiaTheme="minorEastAsia" w:hint="eastAsia"/>
          <w:b/>
          <w:noProof/>
          <w:sz w:val="24"/>
          <w:szCs w:val="24"/>
          <w:lang w:eastAsia="ko-KR"/>
        </w:rPr>
        <w:t>5</w:t>
      </w:r>
    </w:p>
    <w:p w14:paraId="0D6ECE3C" w14:textId="77777777" w:rsidR="009B141C" w:rsidRPr="006C4B8A" w:rsidRDefault="009B141C">
      <w:pPr>
        <w:pStyle w:val="a5"/>
        <w:rPr>
          <w:lang w:val="en-GB" w:eastAsia="ko-KR"/>
        </w:rPr>
      </w:pPr>
    </w:p>
    <w:p w14:paraId="6EEA8D57" w14:textId="3D05B8EB" w:rsidR="009B141C" w:rsidRDefault="00C754A1">
      <w:pPr>
        <w:tabs>
          <w:tab w:val="left" w:pos="1985"/>
        </w:tabs>
        <w:ind w:left="2020" w:hangingChars="841" w:hanging="2020"/>
        <w:rPr>
          <w:rFonts w:ascii="Arial" w:hAnsi="Arial"/>
          <w:sz w:val="24"/>
          <w:lang w:val="en-US" w:eastAsia="ko-KR"/>
        </w:rPr>
      </w:pPr>
      <w:r>
        <w:rPr>
          <w:rFonts w:ascii="Arial" w:hAnsi="Arial"/>
          <w:b/>
          <w:sz w:val="24"/>
          <w:lang w:val="en-US"/>
        </w:rPr>
        <w:t>Agenda item</w:t>
      </w:r>
      <w:proofErr w:type="gramStart"/>
      <w:r>
        <w:rPr>
          <w:rFonts w:ascii="Arial" w:hAnsi="Arial"/>
          <w:b/>
          <w:sz w:val="24"/>
          <w:lang w:val="en-US"/>
        </w:rPr>
        <w:t>:</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05354">
        <w:rPr>
          <w:rFonts w:ascii="Arial" w:hAnsi="Arial" w:hint="eastAsia"/>
          <w:sz w:val="24"/>
          <w:lang w:val="en-US" w:eastAsia="ko-KR"/>
        </w:rPr>
        <w:t>8.</w:t>
      </w:r>
      <w:r w:rsidR="0024032F">
        <w:rPr>
          <w:rFonts w:ascii="Arial" w:hAnsi="Arial" w:hint="eastAsia"/>
          <w:sz w:val="24"/>
          <w:lang w:val="en-US" w:eastAsia="ko-KR"/>
        </w:rPr>
        <w:t>11</w:t>
      </w:r>
      <w:proofErr w:type="gramEnd"/>
      <w:r w:rsidR="00F05354">
        <w:rPr>
          <w:rFonts w:ascii="Arial" w:hAnsi="Arial" w:hint="eastAsia"/>
          <w:sz w:val="24"/>
          <w:lang w:val="en-US" w:eastAsia="ko-KR"/>
        </w:rPr>
        <w:t>.</w:t>
      </w:r>
      <w:r w:rsidR="0024032F">
        <w:rPr>
          <w:rFonts w:ascii="Arial" w:hAnsi="Arial" w:hint="eastAsia"/>
          <w:sz w:val="24"/>
          <w:lang w:val="en-US" w:eastAsia="ko-KR"/>
        </w:rPr>
        <w:t>2</w:t>
      </w:r>
      <w:r w:rsidR="00013CB7">
        <w:rPr>
          <w:rFonts w:ascii="Arial" w:hAnsi="Arial"/>
          <w:sz w:val="24"/>
          <w:lang w:val="en-US" w:eastAsia="ko-KR"/>
        </w:rPr>
        <w:t xml:space="preserve"> </w:t>
      </w:r>
      <w:r w:rsidR="00E20FD5">
        <w:rPr>
          <w:rFonts w:ascii="Arial" w:hAnsi="Arial"/>
          <w:sz w:val="24"/>
          <w:lang w:val="en-US" w:eastAsia="ko-KR"/>
        </w:rPr>
        <w:t>(</w:t>
      </w:r>
      <w:proofErr w:type="spellStart"/>
      <w:r w:rsidR="00C031B0" w:rsidRPr="00C031B0">
        <w:rPr>
          <w:rFonts w:ascii="Arial" w:hAnsi="Arial"/>
          <w:sz w:val="24"/>
          <w:lang w:val="en-US" w:eastAsia="ko-KR"/>
        </w:rPr>
        <w:t>NR_duplex_evo</w:t>
      </w:r>
      <w:proofErr w:type="spellEnd"/>
      <w:r w:rsidR="00BC12A8" w:rsidRPr="00BC12A8">
        <w:rPr>
          <w:rFonts w:ascii="Arial" w:hAnsi="Arial"/>
          <w:sz w:val="24"/>
          <w:lang w:val="en-US" w:eastAsia="ko-KR"/>
        </w:rPr>
        <w:t>)</w:t>
      </w:r>
    </w:p>
    <w:p w14:paraId="373D2FA1" w14:textId="77777777" w:rsidR="009B141C" w:rsidRDefault="00C754A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4158F20E" w14:textId="5781BDCC"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proofErr w:type="gramStart"/>
      <w:r>
        <w:rPr>
          <w:rFonts w:ascii="Arial" w:hAnsi="Arial"/>
          <w:b/>
          <w:sz w:val="24"/>
          <w:lang w:val="en-US"/>
        </w:rPr>
        <w:t>:</w:t>
      </w:r>
      <w:r w:rsidR="00BC12A8">
        <w:rPr>
          <w:rFonts w:ascii="Arial" w:hAnsi="Arial"/>
          <w:sz w:val="24"/>
          <w:lang w:val="en-US"/>
        </w:rPr>
        <w:t xml:space="preserve"> </w:t>
      </w:r>
      <w:r w:rsidR="00BC12A8">
        <w:rPr>
          <w:rFonts w:ascii="Arial" w:hAnsi="Arial"/>
          <w:sz w:val="24"/>
          <w:lang w:val="en-US"/>
        </w:rPr>
        <w:tab/>
      </w:r>
      <w:r w:rsidR="009C1D24">
        <w:rPr>
          <w:rFonts w:ascii="Arial" w:hAnsi="Arial"/>
          <w:sz w:val="24"/>
          <w:lang w:val="en-US"/>
        </w:rPr>
        <w:t>Discussion</w:t>
      </w:r>
      <w:proofErr w:type="gramEnd"/>
      <w:r w:rsidR="009C1D24">
        <w:rPr>
          <w:rFonts w:ascii="Arial" w:hAnsi="Arial"/>
          <w:sz w:val="24"/>
          <w:lang w:val="en-US"/>
        </w:rPr>
        <w:t xml:space="preserve"> </w:t>
      </w:r>
      <w:r w:rsidR="00270369">
        <w:rPr>
          <w:rFonts w:ascii="Arial" w:hAnsi="Arial"/>
          <w:sz w:val="24"/>
          <w:lang w:val="en-US"/>
        </w:rPr>
        <w:t xml:space="preserve">on </w:t>
      </w:r>
      <w:r w:rsidR="0024032F">
        <w:rPr>
          <w:rFonts w:ascii="Arial" w:hAnsi="Arial" w:hint="eastAsia"/>
          <w:sz w:val="24"/>
          <w:lang w:val="en-US" w:eastAsia="ko-KR"/>
        </w:rPr>
        <w:t xml:space="preserve">Random Access procedure </w:t>
      </w:r>
      <w:r w:rsidR="007F4B5D">
        <w:rPr>
          <w:rFonts w:ascii="Arial" w:hAnsi="Arial" w:hint="eastAsia"/>
          <w:sz w:val="24"/>
          <w:lang w:val="en-US" w:eastAsia="ko-KR"/>
        </w:rPr>
        <w:t>in</w:t>
      </w:r>
      <w:r w:rsidR="0024032F">
        <w:rPr>
          <w:rFonts w:ascii="Arial" w:hAnsi="Arial" w:hint="eastAsia"/>
          <w:sz w:val="24"/>
          <w:lang w:val="en-US" w:eastAsia="ko-KR"/>
        </w:rPr>
        <w:t xml:space="preserve"> SBFD</w:t>
      </w:r>
    </w:p>
    <w:p w14:paraId="0C4AD044"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2D2477A1"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3A5E3C1" w14:textId="633FFF38" w:rsidR="00294425" w:rsidRPr="00C7451C" w:rsidRDefault="00C7451C" w:rsidP="00E20FD5">
      <w:pPr>
        <w:pStyle w:val="ae"/>
        <w:spacing w:before="240"/>
        <w:rPr>
          <w:rFonts w:eastAsiaTheme="minorEastAsia"/>
          <w:lang w:val="en-US" w:eastAsia="ko-KR"/>
        </w:rPr>
      </w:pPr>
      <w:r>
        <w:rPr>
          <w:rFonts w:eastAsiaTheme="minorEastAsia" w:hint="eastAsia"/>
          <w:lang w:val="en-US" w:eastAsia="ko-KR"/>
        </w:rPr>
        <w:t>According to</w:t>
      </w:r>
      <w:r w:rsidR="00294425">
        <w:rPr>
          <w:rFonts w:eastAsiaTheme="minorEastAsia" w:hint="eastAsia"/>
          <w:lang w:val="en-US" w:eastAsia="ko-KR"/>
        </w:rPr>
        <w:t xml:space="preserve"> </w:t>
      </w:r>
      <w:proofErr w:type="gramStart"/>
      <w:r>
        <w:rPr>
          <w:rFonts w:eastAsiaTheme="minorEastAsia" w:hint="eastAsia"/>
          <w:lang w:val="en-US" w:eastAsia="ko-KR"/>
        </w:rPr>
        <w:t>WID</w:t>
      </w:r>
      <w:proofErr w:type="gramEnd"/>
      <w:r>
        <w:rPr>
          <w:rFonts w:eastAsiaTheme="minorEastAsia" w:hint="eastAsia"/>
          <w:lang w:val="en-US" w:eastAsia="ko-KR"/>
        </w:rPr>
        <w:t xml:space="preserve"> of Rel-19</w:t>
      </w:r>
      <w:r w:rsidR="00294425">
        <w:rPr>
          <w:rFonts w:eastAsiaTheme="minorEastAsia" w:hint="eastAsia"/>
          <w:lang w:val="en-US" w:eastAsia="ko-KR"/>
        </w:rPr>
        <w:t xml:space="preserve"> </w:t>
      </w:r>
      <w:proofErr w:type="gramStart"/>
      <w:r w:rsidR="00B12CF6">
        <w:rPr>
          <w:rFonts w:eastAsiaTheme="minorEastAsia" w:hint="eastAsia"/>
          <w:lang w:val="en-US" w:eastAsia="ko-KR"/>
        </w:rPr>
        <w:t>SBFD</w:t>
      </w:r>
      <w:r>
        <w:rPr>
          <w:rFonts w:eastAsiaTheme="minorEastAsia" w:hint="eastAsia"/>
          <w:lang w:val="en-US" w:eastAsia="ko-KR"/>
        </w:rPr>
        <w:t>[</w:t>
      </w:r>
      <w:proofErr w:type="gramEnd"/>
      <w:r>
        <w:rPr>
          <w:rFonts w:eastAsiaTheme="minorEastAsia" w:hint="eastAsia"/>
          <w:lang w:val="en-US" w:eastAsia="ko-KR"/>
        </w:rPr>
        <w:t>1]</w:t>
      </w:r>
      <w:r w:rsidR="00294425">
        <w:rPr>
          <w:rFonts w:eastAsiaTheme="minorEastAsia" w:hint="eastAsia"/>
          <w:lang w:val="en-US" w:eastAsia="ko-KR"/>
        </w:rPr>
        <w:t xml:space="preserve">, </w:t>
      </w:r>
      <w:r>
        <w:rPr>
          <w:rFonts w:eastAsiaTheme="minorEastAsia" w:hint="eastAsia"/>
          <w:lang w:val="en-US" w:eastAsia="ko-KR"/>
        </w:rPr>
        <w:t xml:space="preserve">it is </w:t>
      </w:r>
      <w:r w:rsidR="003D6DF2">
        <w:rPr>
          <w:rFonts w:eastAsiaTheme="minorEastAsia" w:hint="eastAsia"/>
          <w:lang w:val="en-US" w:eastAsia="ko-KR"/>
        </w:rPr>
        <w:t xml:space="preserve">agreed to </w:t>
      </w:r>
      <w:r w:rsidR="005D3A43">
        <w:rPr>
          <w:rFonts w:eastAsiaTheme="minorEastAsia" w:hint="eastAsia"/>
          <w:lang w:val="en-US" w:eastAsia="ko-KR"/>
        </w:rPr>
        <w:t>support the Random Access procedure using the SBFD symbols</w:t>
      </w:r>
      <w:r>
        <w:rPr>
          <w:rFonts w:eastAsiaTheme="minorEastAsia" w:hint="eastAsia"/>
          <w:lang w:val="en-US" w:eastAsia="ko-KR"/>
        </w:rPr>
        <w:t>.</w:t>
      </w:r>
    </w:p>
    <w:tbl>
      <w:tblPr>
        <w:tblStyle w:val="ab"/>
        <w:tblW w:w="0" w:type="auto"/>
        <w:tblLook w:val="04A0" w:firstRow="1" w:lastRow="0" w:firstColumn="1" w:lastColumn="0" w:noHBand="0" w:noVBand="1"/>
      </w:tblPr>
      <w:tblGrid>
        <w:gridCol w:w="9631"/>
      </w:tblGrid>
      <w:tr w:rsidR="00964EA0" w14:paraId="13781EB0" w14:textId="77777777" w:rsidTr="00964EA0">
        <w:tc>
          <w:tcPr>
            <w:tcW w:w="9631" w:type="dxa"/>
          </w:tcPr>
          <w:p w14:paraId="30136C6A" w14:textId="77777777" w:rsidR="0024032F" w:rsidRDefault="0024032F" w:rsidP="0024032F">
            <w:pPr>
              <w:numPr>
                <w:ilvl w:val="0"/>
                <w:numId w:val="41"/>
              </w:numPr>
              <w:spacing w:after="160" w:line="256" w:lineRule="auto"/>
              <w:ind w:right="-99"/>
              <w:rPr>
                <w:rFonts w:eastAsia="맑은 고딕"/>
                <w:lang w:val="en-US" w:eastAsia="ko-KR"/>
              </w:rPr>
            </w:pPr>
            <w:r>
              <w:rPr>
                <w:rFonts w:eastAsia="맑은 고딕"/>
                <w:lang w:val="en-US" w:eastAsia="ko-KR"/>
              </w:rPr>
              <w:t xml:space="preserve">For </w:t>
            </w:r>
            <w:proofErr w:type="spellStart"/>
            <w:r>
              <w:rPr>
                <w:rFonts w:eastAsia="맑은 고딕"/>
                <w:lang w:val="en-US" w:eastAsia="ko-KR"/>
              </w:rPr>
              <w:t>subband</w:t>
            </w:r>
            <w:proofErr w:type="spellEnd"/>
            <w:r>
              <w:rPr>
                <w:rFonts w:eastAsia="맑은 고딕"/>
                <w:lang w:val="en-US" w:eastAsia="ko-KR"/>
              </w:rPr>
              <w:t xml:space="preserve"> non-overlapping full duplex (SBFD) operation at </w:t>
            </w:r>
            <w:proofErr w:type="spellStart"/>
            <w:r>
              <w:rPr>
                <w:rFonts w:eastAsia="맑은 고딕"/>
                <w:lang w:val="en-US" w:eastAsia="ko-KR"/>
              </w:rPr>
              <w:t>gNB</w:t>
            </w:r>
            <w:proofErr w:type="spellEnd"/>
            <w:r>
              <w:rPr>
                <w:rFonts w:eastAsia="맑은 고딕"/>
                <w:lang w:val="en-US" w:eastAsia="ko-KR"/>
              </w:rPr>
              <w:t xml:space="preserve"> side within a TDD carrier:</w:t>
            </w:r>
          </w:p>
          <w:p w14:paraId="025714A2" w14:textId="77777777" w:rsidR="00951E56" w:rsidRDefault="00951E56" w:rsidP="0024032F">
            <w:pPr>
              <w:numPr>
                <w:ilvl w:val="1"/>
                <w:numId w:val="41"/>
              </w:numPr>
              <w:spacing w:after="160" w:line="256" w:lineRule="auto"/>
              <w:ind w:right="-99"/>
              <w:rPr>
                <w:rFonts w:eastAsia="맑은 고딕"/>
                <w:lang w:val="en-US" w:eastAsia="ko-KR"/>
              </w:rPr>
            </w:pPr>
            <w:r>
              <w:rPr>
                <w:rFonts w:eastAsia="맑은 고딕"/>
                <w:lang w:val="en-US" w:eastAsia="ko-KR"/>
              </w:rPr>
              <w:t>…</w:t>
            </w:r>
          </w:p>
          <w:p w14:paraId="06CC0327" w14:textId="77777777" w:rsidR="0024032F" w:rsidRPr="001D07EF" w:rsidRDefault="0024032F" w:rsidP="0024032F">
            <w:pPr>
              <w:numPr>
                <w:ilvl w:val="1"/>
                <w:numId w:val="41"/>
              </w:numPr>
              <w:overflowPunct w:val="0"/>
              <w:autoSpaceDE w:val="0"/>
              <w:autoSpaceDN w:val="0"/>
              <w:adjustRightInd w:val="0"/>
              <w:spacing w:line="240" w:lineRule="auto"/>
              <w:textAlignment w:val="baseline"/>
              <w:rPr>
                <w:lang w:val="en-US" w:eastAsia="zh-CN"/>
              </w:rPr>
            </w:pPr>
            <w:r w:rsidRPr="0024032F">
              <w:rPr>
                <w:highlight w:val="yellow"/>
                <w:lang w:val="en-US" w:eastAsia="zh-CN"/>
              </w:rPr>
              <w:t>Specify SBFD operation to support random access in SBFD symbols by UEs in RRC_CONNECTED mode and RRC_IDLE/INACTIVE mode</w:t>
            </w:r>
            <w:r w:rsidRPr="001D07EF">
              <w:rPr>
                <w:lang w:val="en-US" w:eastAsia="zh-CN"/>
              </w:rPr>
              <w:t xml:space="preserve"> [RAN1, RAN2]</w:t>
            </w:r>
          </w:p>
          <w:p w14:paraId="57452A64" w14:textId="1B3FEE8F" w:rsidR="00B33A58" w:rsidRPr="0024032F" w:rsidRDefault="00951E56" w:rsidP="0024032F">
            <w:pPr>
              <w:numPr>
                <w:ilvl w:val="1"/>
                <w:numId w:val="41"/>
              </w:numPr>
              <w:spacing w:after="160" w:line="256" w:lineRule="auto"/>
              <w:ind w:right="-99"/>
              <w:rPr>
                <w:rFonts w:eastAsia="맑은 고딕"/>
                <w:lang w:val="en-US" w:eastAsia="ko-KR"/>
              </w:rPr>
            </w:pPr>
            <w:r>
              <w:rPr>
                <w:rFonts w:eastAsia="맑은 고딕"/>
                <w:lang w:val="en-US" w:eastAsia="ko-KR"/>
              </w:rPr>
              <w:t>…</w:t>
            </w:r>
          </w:p>
        </w:tc>
      </w:tr>
    </w:tbl>
    <w:p w14:paraId="2AC81C6B" w14:textId="77777777" w:rsidR="00951E56" w:rsidRDefault="00951E56" w:rsidP="00A60B1E">
      <w:pPr>
        <w:rPr>
          <w:lang w:val="en-US" w:eastAsia="ko-KR"/>
        </w:rPr>
      </w:pPr>
    </w:p>
    <w:p w14:paraId="1BCAAA45" w14:textId="4E9B5811" w:rsidR="003D6DF2" w:rsidRDefault="006F6DE8" w:rsidP="00A60B1E">
      <w:pPr>
        <w:rPr>
          <w:lang w:val="en-US" w:eastAsia="ko-KR"/>
        </w:rPr>
      </w:pPr>
      <w:r>
        <w:rPr>
          <w:rFonts w:hint="eastAsia"/>
          <w:lang w:val="en-US" w:eastAsia="ko-KR"/>
        </w:rPr>
        <w:t>This document</w:t>
      </w:r>
      <w:r w:rsidR="00951E56">
        <w:rPr>
          <w:rFonts w:hint="eastAsia"/>
          <w:lang w:val="en-US" w:eastAsia="ko-KR"/>
        </w:rPr>
        <w:t xml:space="preserve"> further discusses</w:t>
      </w:r>
      <w:r w:rsidR="0039698E">
        <w:rPr>
          <w:rFonts w:hint="eastAsia"/>
          <w:lang w:val="en-US" w:eastAsia="ko-KR"/>
        </w:rPr>
        <w:t xml:space="preserve"> </w:t>
      </w:r>
      <w:r w:rsidR="00B82A18">
        <w:rPr>
          <w:rFonts w:hint="eastAsia"/>
          <w:lang w:val="en-US" w:eastAsia="ko-KR"/>
        </w:rPr>
        <w:t xml:space="preserve">RAN2 </w:t>
      </w:r>
      <w:r w:rsidR="00951E56">
        <w:rPr>
          <w:rFonts w:hint="eastAsia"/>
          <w:lang w:val="en-US" w:eastAsia="ko-KR"/>
        </w:rPr>
        <w:t>aspects</w:t>
      </w:r>
      <w:r w:rsidR="00B82A18">
        <w:rPr>
          <w:rFonts w:hint="eastAsia"/>
          <w:lang w:val="en-US" w:eastAsia="ko-KR"/>
        </w:rPr>
        <w:t xml:space="preserve"> on </w:t>
      </w:r>
      <w:r w:rsidR="0039698E">
        <w:rPr>
          <w:rFonts w:hint="eastAsia"/>
          <w:lang w:val="en-US" w:eastAsia="ko-KR"/>
        </w:rPr>
        <w:t>RA procedure for SBFD</w:t>
      </w:r>
      <w:r w:rsidR="00122576">
        <w:rPr>
          <w:rFonts w:hint="eastAsia"/>
          <w:lang w:val="en-US" w:eastAsia="ko-KR"/>
        </w:rPr>
        <w:t>.</w:t>
      </w:r>
    </w:p>
    <w:p w14:paraId="21FA4220" w14:textId="77777777" w:rsidR="00A60B1E" w:rsidRDefault="00C754A1" w:rsidP="00A60B1E">
      <w:pPr>
        <w:pStyle w:val="1"/>
        <w:rPr>
          <w:lang w:val="en-US" w:eastAsia="ko-KR"/>
        </w:rPr>
      </w:pPr>
      <w:r>
        <w:rPr>
          <w:lang w:val="en-US" w:eastAsia="ko-KR"/>
        </w:rPr>
        <w:t>2.</w:t>
      </w:r>
      <w:r>
        <w:rPr>
          <w:lang w:val="en-US" w:eastAsia="ko-KR"/>
        </w:rPr>
        <w:tab/>
        <w:t>Discussion</w:t>
      </w:r>
    </w:p>
    <w:p w14:paraId="2B232349" w14:textId="715D8E45" w:rsidR="00E55154" w:rsidRPr="00E55154" w:rsidRDefault="006F1BB5" w:rsidP="00B13240">
      <w:pPr>
        <w:rPr>
          <w:b/>
          <w:bCs/>
          <w:u w:val="single"/>
          <w:lang w:val="en-US" w:eastAsia="ko-KR"/>
        </w:rPr>
      </w:pPr>
      <w:r>
        <w:rPr>
          <w:rFonts w:hint="eastAsia"/>
          <w:b/>
          <w:bCs/>
          <w:u w:val="single"/>
          <w:lang w:val="en-US" w:eastAsia="ko-KR"/>
        </w:rPr>
        <w:t xml:space="preserve">Details on </w:t>
      </w:r>
      <w:r w:rsidR="00E55154">
        <w:rPr>
          <w:rFonts w:hint="eastAsia"/>
          <w:b/>
          <w:bCs/>
          <w:u w:val="single"/>
          <w:lang w:val="en-US" w:eastAsia="ko-KR"/>
        </w:rPr>
        <w:t>NW indication to select between SBFD RO and legacy RO</w:t>
      </w:r>
    </w:p>
    <w:p w14:paraId="27889C28" w14:textId="1C465291" w:rsidR="000579D5" w:rsidRDefault="00AB675F" w:rsidP="00B13240">
      <w:pPr>
        <w:rPr>
          <w:lang w:val="en-US" w:eastAsia="ko-KR"/>
        </w:rPr>
      </w:pPr>
      <w:r>
        <w:rPr>
          <w:lang w:val="en-US" w:eastAsia="ko-KR"/>
        </w:rPr>
        <w:t>I</w:t>
      </w:r>
      <w:r>
        <w:rPr>
          <w:rFonts w:hint="eastAsia"/>
          <w:lang w:val="en-US" w:eastAsia="ko-KR"/>
        </w:rPr>
        <w:t xml:space="preserve">n </w:t>
      </w:r>
      <w:r w:rsidR="000579D5">
        <w:rPr>
          <w:rFonts w:hint="eastAsia"/>
          <w:lang w:val="en-US" w:eastAsia="ko-KR"/>
        </w:rPr>
        <w:t>RAN2#129 meeting</w:t>
      </w:r>
      <w:r w:rsidR="00AD3331">
        <w:rPr>
          <w:rFonts w:hint="eastAsia"/>
          <w:lang w:val="en-US" w:eastAsia="ko-KR"/>
        </w:rPr>
        <w:t xml:space="preserve"> </w:t>
      </w:r>
      <w:r w:rsidR="00BF269B">
        <w:rPr>
          <w:rFonts w:hint="eastAsia"/>
          <w:lang w:val="en-US" w:eastAsia="ko-KR"/>
        </w:rPr>
        <w:t>[2]</w:t>
      </w:r>
      <w:r w:rsidR="000579D5">
        <w:rPr>
          <w:rFonts w:hint="eastAsia"/>
          <w:lang w:val="en-US" w:eastAsia="ko-KR"/>
        </w:rPr>
        <w:t>, basic principle on RO type selection between the legacy RO and additional RO is agreed</w:t>
      </w:r>
      <w:r w:rsidR="00BF6626">
        <w:rPr>
          <w:rFonts w:hint="eastAsia"/>
          <w:lang w:val="en-US" w:eastAsia="ko-KR"/>
        </w:rPr>
        <w:t xml:space="preserve"> as follows</w:t>
      </w:r>
      <w:r w:rsidR="000579D5">
        <w:rPr>
          <w:rFonts w:hint="eastAsia"/>
          <w:lang w:val="en-US" w:eastAsia="ko-KR"/>
        </w:rPr>
        <w:t>:</w:t>
      </w:r>
    </w:p>
    <w:tbl>
      <w:tblPr>
        <w:tblStyle w:val="ab"/>
        <w:tblW w:w="0" w:type="auto"/>
        <w:tblLook w:val="04A0" w:firstRow="1" w:lastRow="0" w:firstColumn="1" w:lastColumn="0" w:noHBand="0" w:noVBand="1"/>
      </w:tblPr>
      <w:tblGrid>
        <w:gridCol w:w="9631"/>
      </w:tblGrid>
      <w:tr w:rsidR="000579D5" w14:paraId="0F450DE6" w14:textId="77777777" w:rsidTr="000579D5">
        <w:tc>
          <w:tcPr>
            <w:tcW w:w="9631" w:type="dxa"/>
          </w:tcPr>
          <w:p w14:paraId="15F6BF91" w14:textId="77777777" w:rsidR="000579D5" w:rsidRPr="00D06D19" w:rsidRDefault="000579D5" w:rsidP="000579D5">
            <w:pPr>
              <w:pStyle w:val="Agreement"/>
              <w:spacing w:line="240" w:lineRule="auto"/>
              <w:ind w:left="1619"/>
              <w:rPr>
                <w:lang w:eastAsia="zh-CN"/>
              </w:rPr>
            </w:pPr>
            <w:r w:rsidRPr="003D5E7A">
              <w:rPr>
                <w:rFonts w:hint="eastAsia"/>
                <w:lang w:eastAsia="zh-CN"/>
              </w:rPr>
              <w:t xml:space="preserve">For </w:t>
            </w:r>
            <w:r w:rsidRPr="003D5E7A">
              <w:rPr>
                <w:lang w:eastAsia="zh-CN"/>
              </w:rPr>
              <w:t>initial</w:t>
            </w:r>
            <w:r w:rsidRPr="003D5E7A">
              <w:rPr>
                <w:rFonts w:hint="eastAsia"/>
                <w:lang w:eastAsia="zh-CN"/>
              </w:rPr>
              <w:t xml:space="preserve"> RA transmission, t</w:t>
            </w:r>
            <w:r w:rsidRPr="003D5E7A">
              <w:rPr>
                <w:lang w:eastAsia="zh-CN"/>
              </w:rPr>
              <w:t>he network can indicate the RO type</w:t>
            </w:r>
            <w:r w:rsidRPr="003D5E7A">
              <w:rPr>
                <w:rFonts w:hint="eastAsia"/>
                <w:lang w:eastAsia="zh-CN"/>
              </w:rPr>
              <w:t xml:space="preserve"> </w:t>
            </w:r>
            <w:r w:rsidRPr="003D5E7A">
              <w:rPr>
                <w:lang w:eastAsia="zh-CN"/>
              </w:rPr>
              <w:t>(legacy RO or additional RO) to the SBFD-aware UE for the case of CBRA.</w:t>
            </w:r>
            <w:r w:rsidRPr="003D5E7A">
              <w:rPr>
                <w:rFonts w:hint="eastAsia"/>
                <w:lang w:eastAsia="zh-CN"/>
              </w:rPr>
              <w:t xml:space="preserve"> </w:t>
            </w:r>
            <w:r w:rsidRPr="003D5E7A">
              <w:rPr>
                <w:lang w:eastAsia="zh-CN"/>
              </w:rPr>
              <w:t>D</w:t>
            </w:r>
            <w:r w:rsidRPr="003D5E7A">
              <w:rPr>
                <w:rFonts w:hint="eastAsia"/>
                <w:lang w:eastAsia="zh-CN"/>
              </w:rPr>
              <w:t xml:space="preserve">etailed </w:t>
            </w:r>
            <w:r w:rsidRPr="003D5E7A">
              <w:rPr>
                <w:lang w:eastAsia="zh-CN"/>
              </w:rPr>
              <w:t>signalling</w:t>
            </w:r>
            <w:r w:rsidRPr="003D5E7A">
              <w:rPr>
                <w:rFonts w:hint="eastAsia"/>
                <w:lang w:eastAsia="zh-CN"/>
              </w:rPr>
              <w:t xml:space="preserve"> is </w:t>
            </w:r>
            <w:r w:rsidRPr="00C85EE7">
              <w:rPr>
                <w:rFonts w:hint="eastAsia"/>
                <w:highlight w:val="yellow"/>
                <w:lang w:eastAsia="zh-CN"/>
              </w:rPr>
              <w:t>FFS</w:t>
            </w:r>
            <w:r w:rsidRPr="003D5E7A">
              <w:rPr>
                <w:rFonts w:hint="eastAsia"/>
                <w:lang w:eastAsia="zh-CN"/>
              </w:rPr>
              <w:t>.</w:t>
            </w:r>
          </w:p>
          <w:p w14:paraId="361FEB87" w14:textId="77777777" w:rsidR="000579D5" w:rsidRDefault="000579D5" w:rsidP="000579D5">
            <w:pPr>
              <w:pStyle w:val="Agreement"/>
              <w:spacing w:line="240" w:lineRule="auto"/>
              <w:ind w:left="1619"/>
              <w:rPr>
                <w:rFonts w:eastAsia="SimSun"/>
                <w:lang w:eastAsia="zh-CN"/>
              </w:rPr>
            </w:pPr>
            <w:r w:rsidRPr="00552D0B">
              <w:rPr>
                <w:rFonts w:hint="eastAsia"/>
                <w:lang w:eastAsia="zh-CN"/>
              </w:rPr>
              <w:t xml:space="preserve">If no </w:t>
            </w:r>
            <w:r w:rsidRPr="00552D0B">
              <w:rPr>
                <w:lang w:eastAsia="zh-CN"/>
              </w:rPr>
              <w:t>RO type</w:t>
            </w:r>
            <w:r w:rsidRPr="00552D0B">
              <w:rPr>
                <w:rFonts w:hint="eastAsia"/>
                <w:lang w:eastAsia="zh-CN"/>
              </w:rPr>
              <w:t xml:space="preserve"> indication is provided by the NW, </w:t>
            </w:r>
            <w:r w:rsidRPr="00552D0B">
              <w:rPr>
                <w:lang w:eastAsia="zh-CN"/>
              </w:rPr>
              <w:t>a UE selects RO</w:t>
            </w:r>
            <w:r w:rsidRPr="00552D0B">
              <w:rPr>
                <w:rFonts w:hint="eastAsia"/>
                <w:lang w:eastAsia="zh-CN"/>
              </w:rPr>
              <w:t xml:space="preserve"> type</w:t>
            </w:r>
            <w:r w:rsidRPr="00552D0B">
              <w:rPr>
                <w:lang w:eastAsia="zh-CN"/>
              </w:rPr>
              <w:t xml:space="preserve"> based on a SSB RSRP threshold</w:t>
            </w:r>
            <w:r w:rsidRPr="00552D0B">
              <w:rPr>
                <w:rFonts w:hint="eastAsia"/>
                <w:lang w:eastAsia="zh-CN"/>
              </w:rPr>
              <w:t xml:space="preserve">. </w:t>
            </w:r>
            <w:r w:rsidRPr="00C85EE7">
              <w:rPr>
                <w:rFonts w:hint="eastAsia"/>
                <w:highlight w:val="yellow"/>
                <w:lang w:eastAsia="zh-CN"/>
              </w:rPr>
              <w:t>FFS</w:t>
            </w:r>
            <w:r w:rsidRPr="00552D0B">
              <w:rPr>
                <w:rFonts w:hint="eastAsia"/>
                <w:lang w:eastAsia="zh-CN"/>
              </w:rPr>
              <w:t xml:space="preserve"> whether NW can further indicate </w:t>
            </w:r>
            <w:r w:rsidRPr="00552D0B">
              <w:rPr>
                <w:lang w:eastAsia="zh-CN"/>
              </w:rPr>
              <w:t xml:space="preserve">whether to </w:t>
            </w:r>
            <w:r>
              <w:rPr>
                <w:rFonts w:eastAsia="SimSun" w:hint="eastAsia"/>
                <w:lang w:eastAsia="zh-CN"/>
              </w:rPr>
              <w:t xml:space="preserve">select the </w:t>
            </w:r>
            <w:r>
              <w:rPr>
                <w:lang w:eastAsia="zh-CN"/>
              </w:rPr>
              <w:t>additional RO</w:t>
            </w:r>
            <w:r>
              <w:rPr>
                <w:rFonts w:eastAsia="SimSun" w:hint="eastAsia"/>
                <w:lang w:eastAsia="zh-CN"/>
              </w:rPr>
              <w:t xml:space="preserve"> type</w:t>
            </w:r>
            <w:r w:rsidRPr="00552D0B">
              <w:rPr>
                <w:lang w:eastAsia="zh-CN"/>
              </w:rPr>
              <w:t xml:space="preserve"> below or above this SSB RSRP threshold</w:t>
            </w:r>
            <w:r w:rsidRPr="00552D0B">
              <w:rPr>
                <w:rFonts w:hint="eastAsia"/>
                <w:lang w:eastAsia="zh-CN"/>
              </w:rPr>
              <w:t xml:space="preserve">. </w:t>
            </w:r>
          </w:p>
          <w:p w14:paraId="019B6952" w14:textId="77777777" w:rsidR="000579D5" w:rsidRPr="008E160E" w:rsidRDefault="000579D5" w:rsidP="000579D5">
            <w:pPr>
              <w:pStyle w:val="Agreement"/>
              <w:spacing w:line="240" w:lineRule="auto"/>
              <w:ind w:left="1619"/>
              <w:rPr>
                <w:lang w:val="en-US" w:eastAsia="zh-CN"/>
              </w:rPr>
            </w:pPr>
            <w:r w:rsidRPr="00C85EE7">
              <w:rPr>
                <w:rFonts w:hint="eastAsia"/>
                <w:highlight w:val="yellow"/>
                <w:lang w:val="en-US" w:eastAsia="zh-CN"/>
              </w:rPr>
              <w:t>FFS</w:t>
            </w:r>
            <w:r w:rsidRPr="008E160E">
              <w:rPr>
                <w:rFonts w:hint="eastAsia"/>
                <w:lang w:val="en-US" w:eastAsia="zh-CN"/>
              </w:rPr>
              <w:t xml:space="preserve"> whether </w:t>
            </w:r>
            <w:r w:rsidRPr="008E160E">
              <w:rPr>
                <w:lang w:eastAsia="zh-CN"/>
              </w:rPr>
              <w:t xml:space="preserve">RO type selection is performed </w:t>
            </w:r>
            <w:r w:rsidRPr="008E160E">
              <w:rPr>
                <w:rFonts w:hint="eastAsia"/>
                <w:lang w:eastAsia="zh-CN"/>
              </w:rPr>
              <w:t xml:space="preserve">before or </w:t>
            </w:r>
            <w:r w:rsidRPr="008E160E">
              <w:rPr>
                <w:lang w:eastAsia="zh-CN"/>
              </w:rPr>
              <w:t>after the RA type selection</w:t>
            </w:r>
            <w:r w:rsidRPr="008E160E">
              <w:rPr>
                <w:rFonts w:hint="eastAsia"/>
                <w:lang w:eastAsia="zh-CN"/>
              </w:rPr>
              <w:t>.</w:t>
            </w:r>
          </w:p>
          <w:p w14:paraId="5C038D00" w14:textId="3869F516" w:rsidR="000579D5" w:rsidRPr="000579D5" w:rsidRDefault="000579D5" w:rsidP="00B13240">
            <w:pPr>
              <w:pStyle w:val="Agreement"/>
              <w:spacing w:line="240" w:lineRule="auto"/>
              <w:ind w:left="1619"/>
              <w:rPr>
                <w:lang w:eastAsia="zh-CN"/>
              </w:rPr>
            </w:pPr>
            <w:r w:rsidRPr="00C85EE7">
              <w:rPr>
                <w:rFonts w:hint="eastAsia"/>
                <w:highlight w:val="yellow"/>
                <w:lang w:eastAsia="zh-CN"/>
              </w:rPr>
              <w:t>FFS</w:t>
            </w:r>
            <w:r w:rsidRPr="00555060">
              <w:rPr>
                <w:rFonts w:hint="eastAsia"/>
                <w:lang w:eastAsia="zh-CN"/>
              </w:rPr>
              <w:t xml:space="preserve"> if </w:t>
            </w:r>
            <w:r w:rsidRPr="00555060">
              <w:rPr>
                <w:lang w:eastAsia="zh-CN"/>
              </w:rPr>
              <w:t>switch</w:t>
            </w:r>
            <w:r w:rsidRPr="00555060">
              <w:rPr>
                <w:rFonts w:hint="eastAsia"/>
                <w:lang w:eastAsia="zh-CN"/>
              </w:rPr>
              <w:t>ing</w:t>
            </w:r>
            <w:r w:rsidRPr="00555060">
              <w:rPr>
                <w:lang w:eastAsia="zh-CN"/>
              </w:rPr>
              <w:t xml:space="preserve"> from the PRACH resources in non-SBFD symbols to the PRACH resources in SBFD symbols</w:t>
            </w:r>
            <w:r w:rsidRPr="00555060">
              <w:rPr>
                <w:rFonts w:hint="eastAsia"/>
                <w:lang w:eastAsia="zh-CN"/>
              </w:rPr>
              <w:t xml:space="preserve"> is supported. </w:t>
            </w:r>
          </w:p>
        </w:tc>
      </w:tr>
    </w:tbl>
    <w:p w14:paraId="1936CB1D" w14:textId="77777777" w:rsidR="000579D5" w:rsidRDefault="000579D5" w:rsidP="00B13240">
      <w:pPr>
        <w:rPr>
          <w:lang w:val="en-US" w:eastAsia="ko-KR"/>
        </w:rPr>
      </w:pPr>
    </w:p>
    <w:p w14:paraId="18E8768B" w14:textId="5FF8FF79" w:rsidR="0036197A" w:rsidRDefault="000579D5" w:rsidP="00E55154">
      <w:pPr>
        <w:rPr>
          <w:lang w:val="en-US" w:eastAsia="ko-KR"/>
        </w:rPr>
      </w:pPr>
      <w:r>
        <w:rPr>
          <w:rFonts w:hint="eastAsia"/>
          <w:lang w:val="en-US" w:eastAsia="ko-KR"/>
        </w:rPr>
        <w:t>In detail, for CBRA case</w:t>
      </w:r>
      <w:r w:rsidR="00E55154">
        <w:rPr>
          <w:rFonts w:hint="eastAsia"/>
          <w:lang w:val="en-US" w:eastAsia="ko-KR"/>
        </w:rPr>
        <w:t>,</w:t>
      </w:r>
      <w:r>
        <w:rPr>
          <w:rFonts w:hint="eastAsia"/>
          <w:lang w:val="en-US" w:eastAsia="ko-KR"/>
        </w:rPr>
        <w:t xml:space="preserve"> </w:t>
      </w:r>
      <w:r w:rsidR="00E55154">
        <w:rPr>
          <w:rFonts w:hint="eastAsia"/>
          <w:lang w:val="en-US" w:eastAsia="ko-KR"/>
        </w:rPr>
        <w:t xml:space="preserve">it is agreed that the SBFD-aware UE selects the indicated RO for initial </w:t>
      </w:r>
      <w:r w:rsidR="00E55154">
        <w:rPr>
          <w:lang w:val="en-US" w:eastAsia="ko-KR"/>
        </w:rPr>
        <w:t>transmission</w:t>
      </w:r>
      <w:r w:rsidR="00E55154">
        <w:rPr>
          <w:rFonts w:hint="eastAsia"/>
          <w:lang w:val="en-US" w:eastAsia="ko-KR"/>
        </w:rPr>
        <w:t>, i</w:t>
      </w:r>
      <w:r>
        <w:rPr>
          <w:rFonts w:hint="eastAsia"/>
          <w:lang w:val="en-US" w:eastAsia="ko-KR"/>
        </w:rPr>
        <w:t>f the network indication is provided</w:t>
      </w:r>
      <w:r w:rsidR="00DE47F2">
        <w:rPr>
          <w:rFonts w:hint="eastAsia"/>
          <w:lang w:val="en-US" w:eastAsia="ko-KR"/>
        </w:rPr>
        <w:t xml:space="preserve">. Here, it </w:t>
      </w:r>
      <w:proofErr w:type="gramStart"/>
      <w:r w:rsidR="00DE47F2">
        <w:rPr>
          <w:rFonts w:hint="eastAsia"/>
          <w:lang w:val="en-US" w:eastAsia="ko-KR"/>
        </w:rPr>
        <w:t>was remained</w:t>
      </w:r>
      <w:proofErr w:type="gramEnd"/>
      <w:r w:rsidR="00DE47F2">
        <w:rPr>
          <w:rFonts w:hint="eastAsia"/>
          <w:lang w:val="en-US" w:eastAsia="ko-KR"/>
        </w:rPr>
        <w:t xml:space="preserve"> as</w:t>
      </w:r>
      <w:r w:rsidR="0036197A">
        <w:rPr>
          <w:rFonts w:hint="eastAsia"/>
          <w:lang w:val="en-US" w:eastAsia="ko-KR"/>
        </w:rPr>
        <w:t xml:space="preserve"> an FFS on how to provide the network indication</w:t>
      </w:r>
      <w:r>
        <w:rPr>
          <w:rFonts w:hint="eastAsia"/>
          <w:lang w:val="en-US" w:eastAsia="ko-KR"/>
        </w:rPr>
        <w:t>.</w:t>
      </w:r>
    </w:p>
    <w:p w14:paraId="551E139B" w14:textId="3D52485C" w:rsidR="00E55154" w:rsidRDefault="00E55154" w:rsidP="00E55154">
      <w:pPr>
        <w:rPr>
          <w:lang w:val="en-US" w:eastAsia="ko-KR"/>
        </w:rPr>
      </w:pPr>
      <w:r>
        <w:rPr>
          <w:rFonts w:hint="eastAsia"/>
          <w:lang w:val="en-US" w:eastAsia="ko-KR"/>
        </w:rPr>
        <w:t>For the details on the signaling</w:t>
      </w:r>
      <w:r w:rsidR="0036197A">
        <w:rPr>
          <w:rFonts w:hint="eastAsia"/>
          <w:lang w:val="en-US" w:eastAsia="ko-KR"/>
        </w:rPr>
        <w:t xml:space="preserve"> for network indication</w:t>
      </w:r>
      <w:r>
        <w:rPr>
          <w:rFonts w:hint="eastAsia"/>
          <w:lang w:val="en-US" w:eastAsia="ko-KR"/>
        </w:rPr>
        <w:t xml:space="preserve">, </w:t>
      </w:r>
      <w:proofErr w:type="gramStart"/>
      <w:r>
        <w:rPr>
          <w:rFonts w:hint="eastAsia"/>
          <w:lang w:val="en-US" w:eastAsia="ko-KR"/>
        </w:rPr>
        <w:t>followings</w:t>
      </w:r>
      <w:proofErr w:type="gramEnd"/>
      <w:r>
        <w:rPr>
          <w:rFonts w:hint="eastAsia"/>
          <w:lang w:val="en-US" w:eastAsia="ko-KR"/>
        </w:rPr>
        <w:t xml:space="preserve"> can be considered:</w:t>
      </w:r>
    </w:p>
    <w:p w14:paraId="721D05EE" w14:textId="63137B6B" w:rsidR="00E55154" w:rsidRPr="00E55154" w:rsidRDefault="008E1B44" w:rsidP="00E55154">
      <w:pPr>
        <w:pStyle w:val="ac"/>
        <w:numPr>
          <w:ilvl w:val="0"/>
          <w:numId w:val="68"/>
        </w:numPr>
        <w:ind w:leftChars="0"/>
        <w:rPr>
          <w:lang w:val="en-US" w:eastAsia="ko-KR"/>
        </w:rPr>
      </w:pPr>
      <w:r>
        <w:rPr>
          <w:rFonts w:hint="eastAsia"/>
          <w:lang w:val="en-US" w:eastAsia="ko-KR"/>
        </w:rPr>
        <w:t xml:space="preserve">Option 1) </w:t>
      </w:r>
      <w:r w:rsidR="00E55154" w:rsidRPr="00E55154">
        <w:rPr>
          <w:lang w:val="en-US" w:eastAsia="ko-KR"/>
        </w:rPr>
        <w:t xml:space="preserve">RRC </w:t>
      </w:r>
      <w:r w:rsidR="00E55154">
        <w:rPr>
          <w:rFonts w:hint="eastAsia"/>
          <w:lang w:val="en-US" w:eastAsia="ko-KR"/>
        </w:rPr>
        <w:t xml:space="preserve">signaling, e.g., </w:t>
      </w:r>
      <w:r w:rsidR="00E55154">
        <w:rPr>
          <w:lang w:val="en-US" w:eastAsia="ko-KR"/>
        </w:rPr>
        <w:t>additional</w:t>
      </w:r>
      <w:r w:rsidR="00E55154">
        <w:rPr>
          <w:rFonts w:hint="eastAsia"/>
          <w:lang w:val="en-US" w:eastAsia="ko-KR"/>
        </w:rPr>
        <w:t xml:space="preserve"> field in </w:t>
      </w:r>
      <w:r w:rsidR="00E55154" w:rsidRPr="00BF6626">
        <w:rPr>
          <w:rFonts w:hint="eastAsia"/>
          <w:i/>
          <w:iCs/>
          <w:lang w:val="en-US" w:eastAsia="ko-KR"/>
        </w:rPr>
        <w:t>RACH-</w:t>
      </w:r>
      <w:proofErr w:type="spellStart"/>
      <w:r w:rsidR="00E55154" w:rsidRPr="00BF6626">
        <w:rPr>
          <w:rFonts w:hint="eastAsia"/>
          <w:i/>
          <w:iCs/>
          <w:lang w:val="en-US" w:eastAsia="ko-KR"/>
        </w:rPr>
        <w:t>ConfigCommon</w:t>
      </w:r>
      <w:proofErr w:type="spellEnd"/>
      <w:r w:rsidR="00E55154">
        <w:rPr>
          <w:rFonts w:hint="eastAsia"/>
          <w:lang w:val="en-US" w:eastAsia="ko-KR"/>
        </w:rPr>
        <w:t xml:space="preserve"> IE to indicate </w:t>
      </w:r>
      <w:r w:rsidR="0036197A">
        <w:rPr>
          <w:rFonts w:hint="eastAsia"/>
          <w:lang w:val="en-US" w:eastAsia="ko-KR"/>
        </w:rPr>
        <w:t xml:space="preserve">RO </w:t>
      </w:r>
      <w:proofErr w:type="gramStart"/>
      <w:r w:rsidR="0036197A">
        <w:rPr>
          <w:rFonts w:hint="eastAsia"/>
          <w:lang w:val="en-US" w:eastAsia="ko-KR"/>
        </w:rPr>
        <w:t>type</w:t>
      </w:r>
      <w:r w:rsidR="00E55154" w:rsidRPr="00E55154">
        <w:rPr>
          <w:lang w:val="en-US" w:eastAsia="ko-KR"/>
        </w:rPr>
        <w:t>;</w:t>
      </w:r>
      <w:proofErr w:type="gramEnd"/>
    </w:p>
    <w:p w14:paraId="5E795FDD" w14:textId="1BEC4271" w:rsidR="00E55154" w:rsidRPr="00E55154" w:rsidRDefault="008E1B44" w:rsidP="00E55154">
      <w:pPr>
        <w:pStyle w:val="ac"/>
        <w:numPr>
          <w:ilvl w:val="0"/>
          <w:numId w:val="68"/>
        </w:numPr>
        <w:ind w:leftChars="0"/>
        <w:rPr>
          <w:lang w:val="en-US" w:eastAsia="ko-KR"/>
        </w:rPr>
      </w:pPr>
      <w:r>
        <w:rPr>
          <w:rFonts w:hint="eastAsia"/>
          <w:lang w:val="en-US" w:eastAsia="ko-KR"/>
        </w:rPr>
        <w:t xml:space="preserve">Option 2) </w:t>
      </w:r>
      <w:r w:rsidR="00E55154" w:rsidRPr="00E55154">
        <w:rPr>
          <w:lang w:val="en-US" w:eastAsia="ko-KR"/>
        </w:rPr>
        <w:t xml:space="preserve">MAC CE </w:t>
      </w:r>
      <w:r w:rsidR="00E55154">
        <w:rPr>
          <w:lang w:val="en-US" w:eastAsia="ko-KR"/>
        </w:rPr>
        <w:t>using</w:t>
      </w:r>
      <w:r w:rsidR="00E55154">
        <w:rPr>
          <w:rFonts w:hint="eastAsia"/>
          <w:lang w:val="en-US" w:eastAsia="ko-KR"/>
        </w:rPr>
        <w:t xml:space="preserve"> broadcast RNTI</w:t>
      </w:r>
      <w:r w:rsidR="00E55154" w:rsidRPr="00E55154">
        <w:rPr>
          <w:lang w:val="en-US" w:eastAsia="ko-KR"/>
        </w:rPr>
        <w:t>; or</w:t>
      </w:r>
    </w:p>
    <w:p w14:paraId="715F8A68" w14:textId="0D6D567F" w:rsidR="00E55154" w:rsidRPr="00E55154" w:rsidRDefault="008E1B44" w:rsidP="00E55154">
      <w:pPr>
        <w:pStyle w:val="ac"/>
        <w:numPr>
          <w:ilvl w:val="0"/>
          <w:numId w:val="68"/>
        </w:numPr>
        <w:ind w:leftChars="0"/>
        <w:rPr>
          <w:lang w:val="en-US" w:eastAsia="ko-KR"/>
        </w:rPr>
      </w:pPr>
      <w:r>
        <w:rPr>
          <w:rFonts w:hint="eastAsia"/>
          <w:lang w:val="en-US" w:eastAsia="ko-KR"/>
        </w:rPr>
        <w:t xml:space="preserve">Option 3) </w:t>
      </w:r>
      <w:r w:rsidR="00E55154" w:rsidRPr="00E55154">
        <w:rPr>
          <w:lang w:val="en-US" w:eastAsia="ko-KR"/>
        </w:rPr>
        <w:t xml:space="preserve">PDCCH indication (e.g., </w:t>
      </w:r>
      <w:r w:rsidR="00E55154">
        <w:rPr>
          <w:rFonts w:hint="eastAsia"/>
          <w:lang w:val="en-US" w:eastAsia="ko-KR"/>
        </w:rPr>
        <w:t xml:space="preserve">DCI scrambled with P-RNTI, </w:t>
      </w:r>
      <w:proofErr w:type="gramStart"/>
      <w:r w:rsidR="00E55154">
        <w:rPr>
          <w:rFonts w:hint="eastAsia"/>
          <w:lang w:val="en-US" w:eastAsia="ko-KR"/>
        </w:rPr>
        <w:t>similar to</w:t>
      </w:r>
      <w:proofErr w:type="gramEnd"/>
      <w:r w:rsidR="00E55154">
        <w:rPr>
          <w:rFonts w:hint="eastAsia"/>
          <w:lang w:val="en-US" w:eastAsia="ko-KR"/>
        </w:rPr>
        <w:t xml:space="preserve"> time domain PRACH adaptation discussed in NES WI</w:t>
      </w:r>
      <w:r w:rsidR="00E55154" w:rsidRPr="00E55154">
        <w:rPr>
          <w:lang w:val="en-US" w:eastAsia="ko-KR"/>
        </w:rPr>
        <w:t>)</w:t>
      </w:r>
    </w:p>
    <w:p w14:paraId="0B527361" w14:textId="1621C85A" w:rsidR="000579D5" w:rsidRDefault="008E1B44" w:rsidP="00E55154">
      <w:pPr>
        <w:rPr>
          <w:lang w:val="en-US" w:eastAsia="ko-KR"/>
        </w:rPr>
      </w:pPr>
      <w:r>
        <w:rPr>
          <w:rFonts w:hint="eastAsia"/>
          <w:lang w:val="en-US" w:eastAsia="ko-KR"/>
        </w:rPr>
        <w:lastRenderedPageBreak/>
        <w:t xml:space="preserve">In our understanding, the main intention of the network indication is to </w:t>
      </w:r>
      <w:r w:rsidR="00DE47F2">
        <w:rPr>
          <w:rFonts w:hint="eastAsia"/>
          <w:lang w:val="en-US" w:eastAsia="ko-KR"/>
        </w:rPr>
        <w:t xml:space="preserve">dynamically </w:t>
      </w:r>
      <w:r>
        <w:rPr>
          <w:rFonts w:hint="eastAsia"/>
          <w:lang w:val="en-US" w:eastAsia="ko-KR"/>
        </w:rPr>
        <w:t xml:space="preserve">adjust the number of UEs </w:t>
      </w:r>
      <w:r>
        <w:rPr>
          <w:lang w:val="en-US" w:eastAsia="ko-KR"/>
        </w:rPr>
        <w:t>using</w:t>
      </w:r>
      <w:r>
        <w:rPr>
          <w:rFonts w:hint="eastAsia"/>
          <w:lang w:val="en-US" w:eastAsia="ko-KR"/>
        </w:rPr>
        <w:t xml:space="preserve"> additional RO and legacy RO. In this sense, </w:t>
      </w:r>
      <w:proofErr w:type="gramStart"/>
      <w:r>
        <w:rPr>
          <w:rFonts w:hint="eastAsia"/>
          <w:lang w:val="en-US" w:eastAsia="ko-KR"/>
        </w:rPr>
        <w:t>following</w:t>
      </w:r>
      <w:proofErr w:type="gramEnd"/>
      <w:r w:rsidR="0025669B">
        <w:rPr>
          <w:rFonts w:hint="eastAsia"/>
          <w:lang w:val="en-US" w:eastAsia="ko-KR"/>
        </w:rPr>
        <w:t xml:space="preserve"> aspects</w:t>
      </w:r>
      <w:r>
        <w:rPr>
          <w:rFonts w:hint="eastAsia"/>
          <w:lang w:val="en-US" w:eastAsia="ko-KR"/>
        </w:rPr>
        <w:t xml:space="preserve"> should be considered</w:t>
      </w:r>
      <w:r w:rsidR="008F4AC4">
        <w:rPr>
          <w:rFonts w:hint="eastAsia"/>
          <w:lang w:val="en-US" w:eastAsia="ko-KR"/>
        </w:rPr>
        <w:t xml:space="preserve">: </w:t>
      </w:r>
    </w:p>
    <w:p w14:paraId="2301CDF7" w14:textId="3C994660" w:rsidR="008E1B44" w:rsidRDefault="0025669B" w:rsidP="008E1B44">
      <w:pPr>
        <w:pStyle w:val="ac"/>
        <w:numPr>
          <w:ilvl w:val="0"/>
          <w:numId w:val="68"/>
        </w:numPr>
        <w:ind w:leftChars="0"/>
        <w:rPr>
          <w:lang w:val="en-US" w:eastAsia="ko-KR"/>
        </w:rPr>
      </w:pPr>
      <w:r>
        <w:rPr>
          <w:lang w:val="en-US" w:eastAsia="ko-KR"/>
        </w:rPr>
        <w:t>T</w:t>
      </w:r>
      <w:r>
        <w:rPr>
          <w:rFonts w:hint="eastAsia"/>
          <w:lang w:val="en-US" w:eastAsia="ko-KR"/>
        </w:rPr>
        <w:t xml:space="preserve">he </w:t>
      </w:r>
      <w:r>
        <w:rPr>
          <w:lang w:val="en-US" w:eastAsia="ko-KR"/>
        </w:rPr>
        <w:t>network</w:t>
      </w:r>
      <w:r>
        <w:rPr>
          <w:rFonts w:hint="eastAsia"/>
          <w:lang w:val="en-US" w:eastAsia="ko-KR"/>
        </w:rPr>
        <w:t xml:space="preserve"> indication should be </w:t>
      </w:r>
      <w:r w:rsidR="00121D4F">
        <w:rPr>
          <w:rFonts w:hint="eastAsia"/>
          <w:lang w:val="en-US" w:eastAsia="ko-KR"/>
        </w:rPr>
        <w:t xml:space="preserve">mainly </w:t>
      </w:r>
      <w:r>
        <w:rPr>
          <w:rFonts w:hint="eastAsia"/>
          <w:lang w:val="en-US" w:eastAsia="ko-KR"/>
        </w:rPr>
        <w:t>tr</w:t>
      </w:r>
      <w:r w:rsidR="00457FCE">
        <w:rPr>
          <w:rFonts w:hint="eastAsia"/>
          <w:lang w:val="en-US" w:eastAsia="ko-KR"/>
        </w:rPr>
        <w:t>ansmitted via broadcast si</w:t>
      </w:r>
      <w:r w:rsidR="00582725">
        <w:rPr>
          <w:rFonts w:hint="eastAsia"/>
          <w:lang w:val="en-US" w:eastAsia="ko-KR"/>
        </w:rPr>
        <w:t>gnaling</w:t>
      </w:r>
      <w:r w:rsidR="0005709F">
        <w:rPr>
          <w:rFonts w:hint="eastAsia"/>
          <w:lang w:val="en-US" w:eastAsia="ko-KR"/>
        </w:rPr>
        <w:t xml:space="preserve">. </w:t>
      </w:r>
      <w:r w:rsidR="00121D4F">
        <w:rPr>
          <w:rFonts w:hint="eastAsia"/>
          <w:lang w:val="en-US" w:eastAsia="ko-KR"/>
        </w:rPr>
        <w:t>If it is transmitted via UE-specific signaling, i</w:t>
      </w:r>
      <w:r w:rsidR="0005709F">
        <w:rPr>
          <w:rFonts w:hint="eastAsia"/>
          <w:lang w:val="en-US" w:eastAsia="ko-KR"/>
        </w:rPr>
        <w:t xml:space="preserve">t </w:t>
      </w:r>
      <w:r w:rsidR="00121D4F">
        <w:rPr>
          <w:rFonts w:hint="eastAsia"/>
          <w:lang w:val="en-US" w:eastAsia="ko-KR"/>
        </w:rPr>
        <w:t xml:space="preserve">would cause a lot of overhead to adjust the number of UEs using the additional RO, </w:t>
      </w:r>
      <w:r w:rsidR="00121D4F">
        <w:rPr>
          <w:lang w:val="en-US" w:eastAsia="ko-KR"/>
        </w:rPr>
        <w:t>whenever</w:t>
      </w:r>
      <w:r w:rsidR="00121D4F">
        <w:rPr>
          <w:rFonts w:hint="eastAsia"/>
          <w:lang w:val="en-US" w:eastAsia="ko-KR"/>
        </w:rPr>
        <w:t xml:space="preserve"> the network intends to change the load between the additional RO and legacy RO.</w:t>
      </w:r>
      <w:r w:rsidR="0005709F">
        <w:rPr>
          <w:rFonts w:hint="eastAsia"/>
          <w:lang w:val="en-US" w:eastAsia="ko-KR"/>
        </w:rPr>
        <w:t xml:space="preserve"> </w:t>
      </w:r>
    </w:p>
    <w:p w14:paraId="07DCB144" w14:textId="3BBBB783" w:rsidR="000A2B34" w:rsidRPr="008E1B44" w:rsidRDefault="000A2B34" w:rsidP="008E1B44">
      <w:pPr>
        <w:pStyle w:val="ac"/>
        <w:numPr>
          <w:ilvl w:val="0"/>
          <w:numId w:val="68"/>
        </w:numPr>
        <w:ind w:leftChars="0"/>
        <w:rPr>
          <w:lang w:val="en-US" w:eastAsia="ko-KR"/>
        </w:rPr>
      </w:pPr>
      <w:r>
        <w:rPr>
          <w:rFonts w:hint="eastAsia"/>
          <w:lang w:val="en-US" w:eastAsia="ko-KR"/>
        </w:rPr>
        <w:t xml:space="preserve">The network indication should be able to change dynamically </w:t>
      </w:r>
      <w:r w:rsidR="00121D4F">
        <w:rPr>
          <w:rFonts w:hint="eastAsia"/>
          <w:lang w:val="en-US" w:eastAsia="ko-KR"/>
        </w:rPr>
        <w:t>compared to</w:t>
      </w:r>
      <w:r>
        <w:rPr>
          <w:rFonts w:hint="eastAsia"/>
          <w:lang w:val="en-US" w:eastAsia="ko-KR"/>
        </w:rPr>
        <w:t xml:space="preserve"> the </w:t>
      </w:r>
      <w:r>
        <w:rPr>
          <w:lang w:val="en-US" w:eastAsia="ko-KR"/>
        </w:rPr>
        <w:t>current</w:t>
      </w:r>
      <w:r>
        <w:rPr>
          <w:rFonts w:hint="eastAsia"/>
          <w:lang w:val="en-US" w:eastAsia="ko-KR"/>
        </w:rPr>
        <w:t xml:space="preserve"> SI change procedure. Otherwise, the benefit of the network indication is not clear, compared to updat</w:t>
      </w:r>
      <w:r w:rsidR="0005709F">
        <w:rPr>
          <w:rFonts w:hint="eastAsia"/>
          <w:lang w:val="en-US" w:eastAsia="ko-KR"/>
        </w:rPr>
        <w:t>ing</w:t>
      </w:r>
      <w:r>
        <w:rPr>
          <w:rFonts w:hint="eastAsia"/>
          <w:lang w:val="en-US" w:eastAsia="ko-KR"/>
        </w:rPr>
        <w:t xml:space="preserve"> SIB1 based on SI modification period.</w:t>
      </w:r>
    </w:p>
    <w:p w14:paraId="73CEAD65" w14:textId="0D886A8F" w:rsidR="0005709F" w:rsidRPr="00121D4F" w:rsidRDefault="0005709F" w:rsidP="00121D4F">
      <w:pPr>
        <w:pStyle w:val="ac"/>
        <w:numPr>
          <w:ilvl w:val="0"/>
          <w:numId w:val="68"/>
        </w:numPr>
        <w:ind w:leftChars="0"/>
        <w:rPr>
          <w:lang w:val="en-US" w:eastAsia="ko-KR"/>
        </w:rPr>
      </w:pPr>
      <w:r w:rsidRPr="00121D4F">
        <w:rPr>
          <w:rFonts w:hint="eastAsia"/>
          <w:lang w:val="en-US" w:eastAsia="ko-KR"/>
        </w:rPr>
        <w:t xml:space="preserve">Meanwhile, it is not </w:t>
      </w:r>
      <w:r w:rsidR="00BF6626">
        <w:rPr>
          <w:rFonts w:hint="eastAsia"/>
          <w:lang w:val="en-US" w:eastAsia="ko-KR"/>
        </w:rPr>
        <w:t>required for all SBFD-aware UEs to receive the network indication, e.g.,</w:t>
      </w:r>
      <w:r w:rsidRPr="00121D4F">
        <w:rPr>
          <w:rFonts w:hint="eastAsia"/>
          <w:lang w:val="en-US" w:eastAsia="ko-KR"/>
        </w:rPr>
        <w:t xml:space="preserve"> it is possible to miss the network </w:t>
      </w:r>
      <w:r w:rsidRPr="00121D4F">
        <w:rPr>
          <w:lang w:val="en-US" w:eastAsia="ko-KR"/>
        </w:rPr>
        <w:t>indication</w:t>
      </w:r>
      <w:r w:rsidR="00BF6626">
        <w:rPr>
          <w:rFonts w:hint="eastAsia"/>
          <w:lang w:val="en-US" w:eastAsia="ko-KR"/>
        </w:rPr>
        <w:t>.</w:t>
      </w:r>
      <w:r w:rsidRPr="00121D4F">
        <w:rPr>
          <w:rFonts w:hint="eastAsia"/>
          <w:lang w:val="en-US" w:eastAsia="ko-KR"/>
        </w:rPr>
        <w:t xml:space="preserve"> If the network indication is not detected for UE, the SBFD-aware UE selects the RO type based on the RSRP threshold</w:t>
      </w:r>
      <w:r w:rsidR="00121D4F">
        <w:rPr>
          <w:rFonts w:hint="eastAsia"/>
          <w:lang w:val="en-US" w:eastAsia="ko-KR"/>
        </w:rPr>
        <w:t>, which does not cause any significant problem to perform Random Access using additional RO.</w:t>
      </w:r>
      <w:r w:rsidR="00BF6626">
        <w:rPr>
          <w:rFonts w:hint="eastAsia"/>
          <w:lang w:val="en-US" w:eastAsia="ko-KR"/>
        </w:rPr>
        <w:t xml:space="preserve"> </w:t>
      </w:r>
      <w:r w:rsidR="00BF6626">
        <w:rPr>
          <w:lang w:val="en-US" w:eastAsia="ko-KR"/>
        </w:rPr>
        <w:t>Therefore</w:t>
      </w:r>
      <w:r w:rsidR="00BF6626">
        <w:rPr>
          <w:rFonts w:hint="eastAsia"/>
          <w:lang w:val="en-US" w:eastAsia="ko-KR"/>
        </w:rPr>
        <w:t xml:space="preserve">, </w:t>
      </w:r>
      <w:r w:rsidR="00BF6626" w:rsidRPr="00121D4F">
        <w:rPr>
          <w:rFonts w:hint="eastAsia"/>
          <w:lang w:val="en-US" w:eastAsia="ko-KR"/>
        </w:rPr>
        <w:t>no critical handling is needed for the missing case of the network indication</w:t>
      </w:r>
      <w:r w:rsidR="00BF6626">
        <w:rPr>
          <w:rFonts w:hint="eastAsia"/>
          <w:lang w:val="en-US" w:eastAsia="ko-KR"/>
        </w:rPr>
        <w:t xml:space="preserve"> from </w:t>
      </w:r>
      <w:proofErr w:type="gramStart"/>
      <w:r w:rsidR="00BF6626">
        <w:rPr>
          <w:rFonts w:hint="eastAsia"/>
          <w:lang w:val="en-US" w:eastAsia="ko-KR"/>
        </w:rPr>
        <w:t>UE</w:t>
      </w:r>
      <w:proofErr w:type="gramEnd"/>
      <w:r w:rsidR="00BF6626">
        <w:rPr>
          <w:rFonts w:hint="eastAsia"/>
          <w:lang w:val="en-US" w:eastAsia="ko-KR"/>
        </w:rPr>
        <w:t xml:space="preserve"> perspective.</w:t>
      </w:r>
    </w:p>
    <w:p w14:paraId="75AF0848" w14:textId="598FC704" w:rsidR="00BF6626" w:rsidRDefault="00D757FA" w:rsidP="008E1B44">
      <w:pPr>
        <w:rPr>
          <w:lang w:val="en-US" w:eastAsia="ko-KR"/>
        </w:rPr>
      </w:pPr>
      <w:r>
        <w:rPr>
          <w:rFonts w:hint="eastAsia"/>
          <w:lang w:val="en-US" w:eastAsia="ko-KR"/>
        </w:rPr>
        <w:t xml:space="preserve">With this </w:t>
      </w:r>
      <w:r>
        <w:rPr>
          <w:lang w:val="en-US" w:eastAsia="ko-KR"/>
        </w:rPr>
        <w:t>understanding</w:t>
      </w:r>
      <w:r>
        <w:rPr>
          <w:rFonts w:hint="eastAsia"/>
          <w:lang w:val="en-US" w:eastAsia="ko-KR"/>
        </w:rPr>
        <w:t xml:space="preserve"> in mind, f</w:t>
      </w:r>
      <w:r w:rsidR="00BF6626">
        <w:rPr>
          <w:rFonts w:hint="eastAsia"/>
          <w:lang w:val="en-US" w:eastAsia="ko-KR"/>
        </w:rPr>
        <w:t xml:space="preserve">or Option 1, it could be easily implemented if the network indication is included in existing RACH configuration (e.g., in </w:t>
      </w:r>
      <w:r w:rsidR="00BF6626" w:rsidRPr="00727690">
        <w:rPr>
          <w:rFonts w:hint="eastAsia"/>
          <w:i/>
          <w:iCs/>
          <w:lang w:val="en-US" w:eastAsia="ko-KR"/>
        </w:rPr>
        <w:t>RACH-</w:t>
      </w:r>
      <w:proofErr w:type="spellStart"/>
      <w:r w:rsidR="00BF6626" w:rsidRPr="00727690">
        <w:rPr>
          <w:rFonts w:hint="eastAsia"/>
          <w:i/>
          <w:iCs/>
          <w:lang w:val="en-US" w:eastAsia="ko-KR"/>
        </w:rPr>
        <w:t>ConfigCommon</w:t>
      </w:r>
      <w:proofErr w:type="spellEnd"/>
      <w:r w:rsidR="00BF6626">
        <w:rPr>
          <w:rFonts w:hint="eastAsia"/>
          <w:lang w:val="en-US" w:eastAsia="ko-KR"/>
        </w:rPr>
        <w:t xml:space="preserve"> IE). However, given that the RACH configuration is transmitted via SIB1 or </w:t>
      </w:r>
      <w:proofErr w:type="spellStart"/>
      <w:r w:rsidR="00BF6626" w:rsidRPr="00D757FA">
        <w:rPr>
          <w:rFonts w:hint="eastAsia"/>
          <w:i/>
          <w:iCs/>
          <w:lang w:val="en-US" w:eastAsia="ko-KR"/>
        </w:rPr>
        <w:t>RRCReconfiguration</w:t>
      </w:r>
      <w:proofErr w:type="spellEnd"/>
      <w:r w:rsidR="00BF6626">
        <w:rPr>
          <w:rFonts w:hint="eastAsia"/>
          <w:lang w:val="en-US" w:eastAsia="ko-KR"/>
        </w:rPr>
        <w:t xml:space="preserve"> </w:t>
      </w:r>
      <w:r>
        <w:rPr>
          <w:rFonts w:hint="eastAsia"/>
          <w:lang w:val="en-US" w:eastAsia="ko-KR"/>
        </w:rPr>
        <w:t>message</w:t>
      </w:r>
      <w:r w:rsidR="00BF6626">
        <w:rPr>
          <w:rFonts w:hint="eastAsia"/>
          <w:lang w:val="en-US" w:eastAsia="ko-KR"/>
        </w:rPr>
        <w:t>, it may not</w:t>
      </w:r>
      <w:r w:rsidR="00727690">
        <w:rPr>
          <w:rFonts w:hint="eastAsia"/>
          <w:lang w:val="en-US" w:eastAsia="ko-KR"/>
        </w:rPr>
        <w:t xml:space="preserve"> be</w:t>
      </w:r>
      <w:r w:rsidR="00BF6626">
        <w:rPr>
          <w:rFonts w:hint="eastAsia"/>
          <w:lang w:val="en-US" w:eastAsia="ko-KR"/>
        </w:rPr>
        <w:t xml:space="preserve"> reasonable to dynamically adjust the load between the additional RO and legacy RO:</w:t>
      </w:r>
    </w:p>
    <w:p w14:paraId="0157D8F5" w14:textId="2D02A564" w:rsidR="00BF6626" w:rsidRDefault="00BF6626" w:rsidP="00BF6626">
      <w:pPr>
        <w:pStyle w:val="ac"/>
        <w:numPr>
          <w:ilvl w:val="0"/>
          <w:numId w:val="68"/>
        </w:numPr>
        <w:ind w:leftChars="0"/>
        <w:rPr>
          <w:lang w:val="en-US" w:eastAsia="ko-KR"/>
        </w:rPr>
      </w:pPr>
      <w:r>
        <w:rPr>
          <w:lang w:val="en-US" w:eastAsia="ko-KR"/>
        </w:rPr>
        <w:t>I</w:t>
      </w:r>
      <w:r>
        <w:rPr>
          <w:rFonts w:hint="eastAsia"/>
          <w:lang w:val="en-US" w:eastAsia="ko-KR"/>
        </w:rPr>
        <w:t xml:space="preserve">f it is included in SIB1, the </w:t>
      </w:r>
      <w:r>
        <w:rPr>
          <w:lang w:val="en-US" w:eastAsia="ko-KR"/>
        </w:rPr>
        <w:t>network</w:t>
      </w:r>
      <w:r>
        <w:rPr>
          <w:rFonts w:hint="eastAsia"/>
          <w:lang w:val="en-US" w:eastAsia="ko-KR"/>
        </w:rPr>
        <w:t xml:space="preserve"> indication cannot be changed dynamically, since the SIB1 content should be updated based on SI modification period. Therefore, the intention of introducing the network indication is unclear.</w:t>
      </w:r>
    </w:p>
    <w:p w14:paraId="74145EAC" w14:textId="3338F5F9" w:rsidR="00BF6626" w:rsidRPr="00BF6626" w:rsidRDefault="00BF6626" w:rsidP="00BF6626">
      <w:pPr>
        <w:pStyle w:val="ac"/>
        <w:numPr>
          <w:ilvl w:val="0"/>
          <w:numId w:val="68"/>
        </w:numPr>
        <w:ind w:leftChars="0"/>
        <w:rPr>
          <w:lang w:val="en-US" w:eastAsia="ko-KR"/>
        </w:rPr>
      </w:pPr>
      <w:r>
        <w:rPr>
          <w:rFonts w:hint="eastAsia"/>
          <w:lang w:val="en-US" w:eastAsia="ko-KR"/>
        </w:rPr>
        <w:t xml:space="preserve">If it is included in </w:t>
      </w:r>
      <w:proofErr w:type="spellStart"/>
      <w:r w:rsidRPr="00727690">
        <w:rPr>
          <w:rFonts w:hint="eastAsia"/>
          <w:i/>
          <w:iCs/>
          <w:lang w:val="en-US" w:eastAsia="ko-KR"/>
        </w:rPr>
        <w:t>RRCR</w:t>
      </w:r>
      <w:r w:rsidR="006D6BF1" w:rsidRPr="00727690">
        <w:rPr>
          <w:rFonts w:hint="eastAsia"/>
          <w:i/>
          <w:iCs/>
          <w:lang w:val="en-US" w:eastAsia="ko-KR"/>
        </w:rPr>
        <w:t>eco</w:t>
      </w:r>
      <w:r w:rsidR="009E15B2" w:rsidRPr="00727690">
        <w:rPr>
          <w:rFonts w:hint="eastAsia"/>
          <w:i/>
          <w:iCs/>
          <w:lang w:val="en-US" w:eastAsia="ko-KR"/>
        </w:rPr>
        <w:t>nfiguration</w:t>
      </w:r>
      <w:proofErr w:type="spellEnd"/>
      <w:r w:rsidR="009E15B2">
        <w:rPr>
          <w:rFonts w:hint="eastAsia"/>
          <w:lang w:val="en-US" w:eastAsia="ko-KR"/>
        </w:rPr>
        <w:t xml:space="preserve"> message, it is transmitted via UE-specific </w:t>
      </w:r>
      <w:r w:rsidR="009E15B2">
        <w:rPr>
          <w:lang w:val="en-US" w:eastAsia="ko-KR"/>
        </w:rPr>
        <w:t>signaling</w:t>
      </w:r>
      <w:r w:rsidR="009E15B2">
        <w:rPr>
          <w:rFonts w:hint="eastAsia"/>
          <w:lang w:val="en-US" w:eastAsia="ko-KR"/>
        </w:rPr>
        <w:t xml:space="preserve">. Then, if the network intends to change the load between the additional RO and legacy RO, huge overload is expected </w:t>
      </w:r>
      <w:proofErr w:type="gramStart"/>
      <w:r w:rsidR="009E15B2">
        <w:rPr>
          <w:rFonts w:hint="eastAsia"/>
          <w:lang w:val="en-US" w:eastAsia="ko-KR"/>
        </w:rPr>
        <w:t>in order to</w:t>
      </w:r>
      <w:proofErr w:type="gramEnd"/>
      <w:r w:rsidR="009E15B2">
        <w:rPr>
          <w:rFonts w:hint="eastAsia"/>
          <w:lang w:val="en-US" w:eastAsia="ko-KR"/>
        </w:rPr>
        <w:t xml:space="preserve"> indicate the</w:t>
      </w:r>
      <w:r w:rsidR="008668C4">
        <w:rPr>
          <w:rFonts w:hint="eastAsia"/>
          <w:lang w:val="en-US" w:eastAsia="ko-KR"/>
        </w:rPr>
        <w:t xml:space="preserve"> new</w:t>
      </w:r>
      <w:r w:rsidR="009E15B2">
        <w:rPr>
          <w:rFonts w:hint="eastAsia"/>
          <w:lang w:val="en-US" w:eastAsia="ko-KR"/>
        </w:rPr>
        <w:t xml:space="preserve"> network indication for each UE.</w:t>
      </w:r>
    </w:p>
    <w:p w14:paraId="2B7541DA" w14:textId="7467D318" w:rsidR="000F06F7" w:rsidRDefault="000F06F7" w:rsidP="00727690">
      <w:pPr>
        <w:jc w:val="both"/>
        <w:rPr>
          <w:lang w:val="en-US" w:eastAsia="ko-KR"/>
        </w:rPr>
      </w:pPr>
      <w:r>
        <w:rPr>
          <w:rFonts w:hint="eastAsia"/>
          <w:lang w:val="en-US" w:eastAsia="ko-KR"/>
        </w:rPr>
        <w:t xml:space="preserve">For Option 3, </w:t>
      </w:r>
      <w:r w:rsidR="00727690">
        <w:rPr>
          <w:rFonts w:hint="eastAsia"/>
          <w:lang w:val="en-US" w:eastAsia="ko-KR"/>
        </w:rPr>
        <w:t xml:space="preserve">given that </w:t>
      </w:r>
      <w:r w:rsidR="00727690" w:rsidRPr="00727690">
        <w:rPr>
          <w:lang w:val="en-US" w:eastAsia="ko-KR"/>
        </w:rPr>
        <w:t>DCI-based adaptation for additional PRACH resources</w:t>
      </w:r>
      <w:r w:rsidR="00727690">
        <w:rPr>
          <w:rFonts w:hint="eastAsia"/>
          <w:lang w:val="en-US" w:eastAsia="ko-KR"/>
        </w:rPr>
        <w:t xml:space="preserve"> is defined in NES WI, similar method can be used to indicate whether to use additional RO or legacy RO (i.e., network indication by DCI with P-RNTI) as well, considering SBFD-aware UEs in idle/inactive mode and connected mode. However, it would cause additional RAN1 work, so it is doubtable whether it can be easily </w:t>
      </w:r>
      <w:r w:rsidR="00727690">
        <w:rPr>
          <w:lang w:val="en-US" w:eastAsia="ko-KR"/>
        </w:rPr>
        <w:t>implemented</w:t>
      </w:r>
      <w:r w:rsidR="00727690">
        <w:rPr>
          <w:rFonts w:hint="eastAsia"/>
          <w:lang w:val="en-US" w:eastAsia="ko-KR"/>
        </w:rPr>
        <w:t xml:space="preserve"> until the </w:t>
      </w:r>
      <w:r w:rsidR="00727690">
        <w:rPr>
          <w:lang w:val="en-US" w:eastAsia="ko-KR"/>
        </w:rPr>
        <w:t>competition</w:t>
      </w:r>
      <w:r w:rsidR="00727690">
        <w:rPr>
          <w:rFonts w:hint="eastAsia"/>
          <w:lang w:val="en-US" w:eastAsia="ko-KR"/>
        </w:rPr>
        <w:t xml:space="preserve"> of Rel-19</w:t>
      </w:r>
      <w:r w:rsidR="00D757FA">
        <w:rPr>
          <w:rFonts w:hint="eastAsia"/>
          <w:lang w:val="en-US" w:eastAsia="ko-KR"/>
        </w:rPr>
        <w:t>,</w:t>
      </w:r>
      <w:r w:rsidR="00727690">
        <w:rPr>
          <w:rFonts w:hint="eastAsia"/>
          <w:lang w:val="en-US" w:eastAsia="ko-KR"/>
        </w:rPr>
        <w:t xml:space="preserve"> </w:t>
      </w:r>
      <w:r w:rsidR="00D757FA">
        <w:rPr>
          <w:rFonts w:hint="eastAsia"/>
          <w:lang w:val="en-US" w:eastAsia="ko-KR"/>
        </w:rPr>
        <w:t>given</w:t>
      </w:r>
      <w:r w:rsidR="00727690">
        <w:rPr>
          <w:rFonts w:hint="eastAsia"/>
          <w:lang w:val="en-US" w:eastAsia="ko-KR"/>
        </w:rPr>
        <w:t xml:space="preserve"> that RAN1 has only two meetings left for Rel-19 SBFD. </w:t>
      </w:r>
    </w:p>
    <w:p w14:paraId="46B87A49" w14:textId="4E1A2ACA" w:rsidR="00BF6626" w:rsidRDefault="00BF6626" w:rsidP="008E1B44">
      <w:pPr>
        <w:rPr>
          <w:lang w:val="en-US" w:eastAsia="ko-KR"/>
        </w:rPr>
      </w:pPr>
      <w:r>
        <w:rPr>
          <w:rFonts w:hint="eastAsia"/>
          <w:lang w:val="en-US" w:eastAsia="ko-KR"/>
        </w:rPr>
        <w:t xml:space="preserve">In our view, it </w:t>
      </w:r>
      <w:r w:rsidR="00270FFA">
        <w:rPr>
          <w:rFonts w:hint="eastAsia"/>
          <w:lang w:val="en-US" w:eastAsia="ko-KR"/>
        </w:rPr>
        <w:t xml:space="preserve">is slightly </w:t>
      </w:r>
      <w:r w:rsidR="00270FFA">
        <w:rPr>
          <w:lang w:val="en-US" w:eastAsia="ko-KR"/>
        </w:rPr>
        <w:t>preferred</w:t>
      </w:r>
      <w:r w:rsidR="00270FFA">
        <w:rPr>
          <w:rFonts w:hint="eastAsia"/>
          <w:lang w:val="en-US" w:eastAsia="ko-KR"/>
        </w:rPr>
        <w:t xml:space="preserve"> to</w:t>
      </w:r>
      <w:r>
        <w:rPr>
          <w:rFonts w:hint="eastAsia"/>
          <w:lang w:val="en-US" w:eastAsia="ko-KR"/>
        </w:rPr>
        <w:t xml:space="preserve"> </w:t>
      </w:r>
      <w:r w:rsidR="00727690">
        <w:rPr>
          <w:rFonts w:hint="eastAsia"/>
          <w:lang w:val="en-US" w:eastAsia="ko-KR"/>
        </w:rPr>
        <w:t xml:space="preserve">define in MAC CE which is </w:t>
      </w:r>
      <w:r w:rsidR="00727690">
        <w:rPr>
          <w:lang w:val="en-US" w:eastAsia="ko-KR"/>
        </w:rPr>
        <w:t>transmitted</w:t>
      </w:r>
      <w:r w:rsidR="00727690">
        <w:rPr>
          <w:rFonts w:hint="eastAsia"/>
          <w:lang w:val="en-US" w:eastAsia="ko-KR"/>
        </w:rPr>
        <w:t xml:space="preserve"> using the broadcast RNTI</w:t>
      </w:r>
      <w:r w:rsidR="00270FFA">
        <w:rPr>
          <w:rFonts w:hint="eastAsia"/>
          <w:lang w:val="en-US" w:eastAsia="ko-KR"/>
        </w:rPr>
        <w:t xml:space="preserve"> (i.e., Option 2)</w:t>
      </w:r>
      <w:r w:rsidR="00727690">
        <w:rPr>
          <w:rFonts w:hint="eastAsia"/>
          <w:lang w:val="en-US" w:eastAsia="ko-KR"/>
        </w:rPr>
        <w:t>, which can be handled in RAN2 without any impact on other WG</w:t>
      </w:r>
      <w:r w:rsidR="000955A8">
        <w:rPr>
          <w:rFonts w:hint="eastAsia"/>
          <w:lang w:val="en-US" w:eastAsia="ko-KR"/>
        </w:rPr>
        <w:t xml:space="preserve">. In addition, the network indication may be dynamically changed based on the network decision. As mentioned above, </w:t>
      </w:r>
      <w:r w:rsidR="00270FFA">
        <w:rPr>
          <w:rFonts w:hint="eastAsia"/>
          <w:lang w:val="en-US" w:eastAsia="ko-KR"/>
        </w:rPr>
        <w:t>it is not essential to ensure that all the SBFD-aware UE</w:t>
      </w:r>
      <w:r w:rsidR="00CE6D27">
        <w:rPr>
          <w:rFonts w:hint="eastAsia"/>
          <w:lang w:val="en-US" w:eastAsia="ko-KR"/>
        </w:rPr>
        <w:t>s</w:t>
      </w:r>
      <w:r w:rsidR="00270FFA">
        <w:rPr>
          <w:rFonts w:hint="eastAsia"/>
          <w:lang w:val="en-US" w:eastAsia="ko-KR"/>
        </w:rPr>
        <w:t xml:space="preserve"> should receive the </w:t>
      </w:r>
      <w:r w:rsidR="00270FFA">
        <w:rPr>
          <w:lang w:val="en-US" w:eastAsia="ko-KR"/>
        </w:rPr>
        <w:t>network</w:t>
      </w:r>
      <w:r w:rsidR="00270FFA">
        <w:rPr>
          <w:rFonts w:hint="eastAsia"/>
          <w:lang w:val="en-US" w:eastAsia="ko-KR"/>
        </w:rPr>
        <w:t xml:space="preserve"> indication to select the RO type. In other words, for a SBFD-aware UE,</w:t>
      </w:r>
    </w:p>
    <w:p w14:paraId="2ACBA897" w14:textId="7204848A" w:rsidR="00270FFA" w:rsidRDefault="00270FFA" w:rsidP="00270FFA">
      <w:pPr>
        <w:pStyle w:val="ac"/>
        <w:numPr>
          <w:ilvl w:val="0"/>
          <w:numId w:val="68"/>
        </w:numPr>
        <w:ind w:leftChars="0"/>
        <w:rPr>
          <w:lang w:val="en-US" w:eastAsia="ko-KR"/>
        </w:rPr>
      </w:pPr>
      <w:r>
        <w:rPr>
          <w:lang w:val="en-US" w:eastAsia="ko-KR"/>
        </w:rPr>
        <w:t>I</w:t>
      </w:r>
      <w:r>
        <w:rPr>
          <w:rFonts w:hint="eastAsia"/>
          <w:lang w:val="en-US" w:eastAsia="ko-KR"/>
        </w:rPr>
        <w:t xml:space="preserve">f the SBFD-aware UE monitors the PDCCH at the time of the </w:t>
      </w:r>
      <w:r>
        <w:rPr>
          <w:lang w:val="en-US" w:eastAsia="ko-KR"/>
        </w:rPr>
        <w:t>transmission</w:t>
      </w:r>
      <w:r>
        <w:rPr>
          <w:rFonts w:hint="eastAsia"/>
          <w:lang w:val="en-US" w:eastAsia="ko-KR"/>
        </w:rPr>
        <w:t xml:space="preserve"> of the indication transmission and receives the network </w:t>
      </w:r>
      <w:r>
        <w:rPr>
          <w:lang w:val="en-US" w:eastAsia="ko-KR"/>
        </w:rPr>
        <w:t>indication</w:t>
      </w:r>
      <w:r>
        <w:rPr>
          <w:rFonts w:hint="eastAsia"/>
          <w:lang w:val="en-US" w:eastAsia="ko-KR"/>
        </w:rPr>
        <w:t xml:space="preserve">, the SBFD-aware UE selects the RO type based on the network </w:t>
      </w:r>
      <w:proofErr w:type="gramStart"/>
      <w:r>
        <w:rPr>
          <w:rFonts w:hint="eastAsia"/>
          <w:lang w:val="en-US" w:eastAsia="ko-KR"/>
        </w:rPr>
        <w:t>indication;</w:t>
      </w:r>
      <w:proofErr w:type="gramEnd"/>
    </w:p>
    <w:p w14:paraId="57AC3799" w14:textId="2F8EF71D" w:rsidR="00270FFA" w:rsidRDefault="00270FFA" w:rsidP="00270FFA">
      <w:pPr>
        <w:pStyle w:val="ac"/>
        <w:numPr>
          <w:ilvl w:val="0"/>
          <w:numId w:val="68"/>
        </w:numPr>
        <w:ind w:leftChars="0"/>
        <w:rPr>
          <w:lang w:val="en-US" w:eastAsia="ko-KR"/>
        </w:rPr>
      </w:pPr>
      <w:r>
        <w:rPr>
          <w:lang w:val="en-US" w:eastAsia="ko-KR"/>
        </w:rPr>
        <w:t>O</w:t>
      </w:r>
      <w:r>
        <w:rPr>
          <w:rFonts w:hint="eastAsia"/>
          <w:lang w:val="en-US" w:eastAsia="ko-KR"/>
        </w:rPr>
        <w:t>therwise (including the missing case of the network indication), the SBFD-aware UE selects the RO type based on the RSRP.</w:t>
      </w:r>
    </w:p>
    <w:p w14:paraId="27FFE8F7" w14:textId="48708A12" w:rsidR="00270FFA" w:rsidRDefault="00270FFA" w:rsidP="00270FFA">
      <w:pPr>
        <w:rPr>
          <w:lang w:val="en-US" w:eastAsia="ko-KR"/>
        </w:rPr>
      </w:pPr>
      <w:r>
        <w:rPr>
          <w:rFonts w:hint="eastAsia"/>
          <w:lang w:val="en-US" w:eastAsia="ko-KR"/>
        </w:rPr>
        <w:t xml:space="preserve">Then, the load between the </w:t>
      </w:r>
      <w:r>
        <w:rPr>
          <w:lang w:val="en-US" w:eastAsia="ko-KR"/>
        </w:rPr>
        <w:t>additional</w:t>
      </w:r>
      <w:r>
        <w:rPr>
          <w:rFonts w:hint="eastAsia"/>
          <w:lang w:val="en-US" w:eastAsia="ko-KR"/>
        </w:rPr>
        <w:t xml:space="preserve"> RO and legacy RO would be properly adjusted anyway.</w:t>
      </w:r>
    </w:p>
    <w:p w14:paraId="2826CE8D" w14:textId="083042F3" w:rsidR="0005709F" w:rsidRDefault="00270FFA" w:rsidP="008E1B44">
      <w:pPr>
        <w:rPr>
          <w:lang w:val="en-US" w:eastAsia="ko-KR"/>
        </w:rPr>
      </w:pPr>
      <w:r>
        <w:rPr>
          <w:rFonts w:hint="eastAsia"/>
          <w:lang w:val="en-US" w:eastAsia="ko-KR"/>
        </w:rPr>
        <w:t xml:space="preserve">Nevertheless, we are open to </w:t>
      </w:r>
      <w:proofErr w:type="gramStart"/>
      <w:r>
        <w:rPr>
          <w:rFonts w:hint="eastAsia"/>
          <w:lang w:val="en-US" w:eastAsia="ko-KR"/>
        </w:rPr>
        <w:t>discuss on</w:t>
      </w:r>
      <w:proofErr w:type="gramEnd"/>
      <w:r>
        <w:rPr>
          <w:rFonts w:hint="eastAsia"/>
          <w:lang w:val="en-US" w:eastAsia="ko-KR"/>
        </w:rPr>
        <w:t xml:space="preserve"> each option to define the detailed signaling on the network indication.</w:t>
      </w:r>
    </w:p>
    <w:p w14:paraId="23F66D9A" w14:textId="5576B3AF" w:rsidR="00121D4F" w:rsidRDefault="00BF6626" w:rsidP="008E1B44">
      <w:pPr>
        <w:rPr>
          <w:lang w:val="en-US" w:eastAsia="ko-KR"/>
        </w:rPr>
      </w:pPr>
      <w:r w:rsidRPr="00BF6626">
        <w:rPr>
          <w:rFonts w:hint="eastAsia"/>
          <w:b/>
          <w:bCs/>
          <w:lang w:val="en-US" w:eastAsia="ko-KR"/>
        </w:rPr>
        <w:t>Proposal 1.</w:t>
      </w:r>
      <w:r>
        <w:rPr>
          <w:rFonts w:hint="eastAsia"/>
          <w:lang w:val="en-US" w:eastAsia="ko-KR"/>
        </w:rPr>
        <w:t xml:space="preserve"> For the detail</w:t>
      </w:r>
      <w:r w:rsidR="00D757FA">
        <w:rPr>
          <w:rFonts w:hint="eastAsia"/>
          <w:lang w:val="en-US" w:eastAsia="ko-KR"/>
        </w:rPr>
        <w:t>ed</w:t>
      </w:r>
      <w:r>
        <w:rPr>
          <w:rFonts w:hint="eastAsia"/>
          <w:lang w:val="en-US" w:eastAsia="ko-KR"/>
        </w:rPr>
        <w:t xml:space="preserve"> </w:t>
      </w:r>
      <w:r w:rsidR="00FA44FF">
        <w:rPr>
          <w:rFonts w:hint="eastAsia"/>
          <w:lang w:val="en-US" w:eastAsia="ko-KR"/>
        </w:rPr>
        <w:t xml:space="preserve">signaling </w:t>
      </w:r>
      <w:r>
        <w:rPr>
          <w:rFonts w:hint="eastAsia"/>
          <w:lang w:val="en-US" w:eastAsia="ko-KR"/>
        </w:rPr>
        <w:t xml:space="preserve">on the </w:t>
      </w:r>
      <w:r>
        <w:rPr>
          <w:lang w:val="en-US" w:eastAsia="ko-KR"/>
        </w:rPr>
        <w:t>network</w:t>
      </w:r>
      <w:r>
        <w:rPr>
          <w:rFonts w:hint="eastAsia"/>
          <w:lang w:val="en-US" w:eastAsia="ko-KR"/>
        </w:rPr>
        <w:t xml:space="preserve"> indication, select one of the </w:t>
      </w:r>
      <w:proofErr w:type="gramStart"/>
      <w:r>
        <w:rPr>
          <w:rFonts w:hint="eastAsia"/>
          <w:lang w:val="en-US" w:eastAsia="ko-KR"/>
        </w:rPr>
        <w:t>followings</w:t>
      </w:r>
      <w:proofErr w:type="gramEnd"/>
      <w:r>
        <w:rPr>
          <w:rFonts w:hint="eastAsia"/>
          <w:lang w:val="en-US" w:eastAsia="ko-KR"/>
        </w:rPr>
        <w:t>:</w:t>
      </w:r>
    </w:p>
    <w:p w14:paraId="60EC0AC0" w14:textId="77777777" w:rsidR="00BF6626" w:rsidRPr="00E55154" w:rsidRDefault="00BF6626" w:rsidP="00BF6626">
      <w:pPr>
        <w:pStyle w:val="ac"/>
        <w:numPr>
          <w:ilvl w:val="0"/>
          <w:numId w:val="68"/>
        </w:numPr>
        <w:ind w:leftChars="0"/>
        <w:rPr>
          <w:lang w:val="en-US" w:eastAsia="ko-KR"/>
        </w:rPr>
      </w:pPr>
      <w:r>
        <w:rPr>
          <w:rFonts w:hint="eastAsia"/>
          <w:lang w:val="en-US" w:eastAsia="ko-KR"/>
        </w:rPr>
        <w:t xml:space="preserve">Option 1) </w:t>
      </w:r>
      <w:r w:rsidRPr="00E55154">
        <w:rPr>
          <w:lang w:val="en-US" w:eastAsia="ko-KR"/>
        </w:rPr>
        <w:t xml:space="preserve">RRC </w:t>
      </w:r>
      <w:r>
        <w:rPr>
          <w:rFonts w:hint="eastAsia"/>
          <w:lang w:val="en-US" w:eastAsia="ko-KR"/>
        </w:rPr>
        <w:t xml:space="preserve">signaling, e.g., </w:t>
      </w:r>
      <w:r>
        <w:rPr>
          <w:lang w:val="en-US" w:eastAsia="ko-KR"/>
        </w:rPr>
        <w:t>additional</w:t>
      </w:r>
      <w:r>
        <w:rPr>
          <w:rFonts w:hint="eastAsia"/>
          <w:lang w:val="en-US" w:eastAsia="ko-KR"/>
        </w:rPr>
        <w:t xml:space="preserve"> field in </w:t>
      </w:r>
      <w:r w:rsidRPr="00BF6626">
        <w:rPr>
          <w:rFonts w:hint="eastAsia"/>
          <w:i/>
          <w:iCs/>
          <w:lang w:val="en-US" w:eastAsia="ko-KR"/>
        </w:rPr>
        <w:t>RACH-</w:t>
      </w:r>
      <w:proofErr w:type="spellStart"/>
      <w:r w:rsidRPr="00BF6626">
        <w:rPr>
          <w:rFonts w:hint="eastAsia"/>
          <w:i/>
          <w:iCs/>
          <w:lang w:val="en-US" w:eastAsia="ko-KR"/>
        </w:rPr>
        <w:t>ConfigCommon</w:t>
      </w:r>
      <w:proofErr w:type="spellEnd"/>
      <w:r>
        <w:rPr>
          <w:rFonts w:hint="eastAsia"/>
          <w:lang w:val="en-US" w:eastAsia="ko-KR"/>
        </w:rPr>
        <w:t xml:space="preserve"> IE to indicate RO </w:t>
      </w:r>
      <w:proofErr w:type="gramStart"/>
      <w:r>
        <w:rPr>
          <w:rFonts w:hint="eastAsia"/>
          <w:lang w:val="en-US" w:eastAsia="ko-KR"/>
        </w:rPr>
        <w:t>type</w:t>
      </w:r>
      <w:r w:rsidRPr="00E55154">
        <w:rPr>
          <w:lang w:val="en-US" w:eastAsia="ko-KR"/>
        </w:rPr>
        <w:t>;</w:t>
      </w:r>
      <w:proofErr w:type="gramEnd"/>
    </w:p>
    <w:p w14:paraId="5A656388" w14:textId="77777777" w:rsidR="00BF6626" w:rsidRPr="00E55154" w:rsidRDefault="00BF6626" w:rsidP="00BF6626">
      <w:pPr>
        <w:pStyle w:val="ac"/>
        <w:numPr>
          <w:ilvl w:val="0"/>
          <w:numId w:val="68"/>
        </w:numPr>
        <w:ind w:leftChars="0"/>
        <w:rPr>
          <w:lang w:val="en-US" w:eastAsia="ko-KR"/>
        </w:rPr>
      </w:pPr>
      <w:r>
        <w:rPr>
          <w:rFonts w:hint="eastAsia"/>
          <w:lang w:val="en-US" w:eastAsia="ko-KR"/>
        </w:rPr>
        <w:t xml:space="preserve">Option 2) </w:t>
      </w:r>
      <w:r w:rsidRPr="00E55154">
        <w:rPr>
          <w:lang w:val="en-US" w:eastAsia="ko-KR"/>
        </w:rPr>
        <w:t xml:space="preserve">MAC CE </w:t>
      </w:r>
      <w:r>
        <w:rPr>
          <w:lang w:val="en-US" w:eastAsia="ko-KR"/>
        </w:rPr>
        <w:t>using</w:t>
      </w:r>
      <w:r>
        <w:rPr>
          <w:rFonts w:hint="eastAsia"/>
          <w:lang w:val="en-US" w:eastAsia="ko-KR"/>
        </w:rPr>
        <w:t xml:space="preserve"> broadcast RNTI</w:t>
      </w:r>
      <w:r w:rsidRPr="00E55154">
        <w:rPr>
          <w:lang w:val="en-US" w:eastAsia="ko-KR"/>
        </w:rPr>
        <w:t>; or</w:t>
      </w:r>
    </w:p>
    <w:p w14:paraId="644523D9" w14:textId="5A7F8F46" w:rsidR="00BF6626" w:rsidRPr="00BF6626" w:rsidRDefault="00BF6626" w:rsidP="00BF6626">
      <w:pPr>
        <w:pStyle w:val="ac"/>
        <w:numPr>
          <w:ilvl w:val="0"/>
          <w:numId w:val="68"/>
        </w:numPr>
        <w:ind w:leftChars="0"/>
        <w:rPr>
          <w:lang w:val="en-US" w:eastAsia="ko-KR"/>
        </w:rPr>
      </w:pPr>
      <w:r>
        <w:rPr>
          <w:rFonts w:hint="eastAsia"/>
          <w:lang w:val="en-US" w:eastAsia="ko-KR"/>
        </w:rPr>
        <w:t xml:space="preserve">Option 3) </w:t>
      </w:r>
      <w:r w:rsidRPr="00E55154">
        <w:rPr>
          <w:lang w:val="en-US" w:eastAsia="ko-KR"/>
        </w:rPr>
        <w:t xml:space="preserve">PDCCH indication (e.g., </w:t>
      </w:r>
      <w:r>
        <w:rPr>
          <w:rFonts w:hint="eastAsia"/>
          <w:lang w:val="en-US" w:eastAsia="ko-KR"/>
        </w:rPr>
        <w:t xml:space="preserve">DCI scrambled with P-RNTI, </w:t>
      </w:r>
      <w:proofErr w:type="gramStart"/>
      <w:r>
        <w:rPr>
          <w:rFonts w:hint="eastAsia"/>
          <w:lang w:val="en-US" w:eastAsia="ko-KR"/>
        </w:rPr>
        <w:t>similar to</w:t>
      </w:r>
      <w:proofErr w:type="gramEnd"/>
      <w:r>
        <w:rPr>
          <w:rFonts w:hint="eastAsia"/>
          <w:lang w:val="en-US" w:eastAsia="ko-KR"/>
        </w:rPr>
        <w:t xml:space="preserve"> time domain PRACH adaptation discussed in NES WI</w:t>
      </w:r>
      <w:r w:rsidRPr="00E55154">
        <w:rPr>
          <w:lang w:val="en-US" w:eastAsia="ko-KR"/>
        </w:rPr>
        <w:t>)</w:t>
      </w:r>
    </w:p>
    <w:p w14:paraId="776EE00B" w14:textId="1992F678" w:rsidR="006F1BB5" w:rsidRDefault="006F1BB5" w:rsidP="00D757FA">
      <w:pPr>
        <w:jc w:val="both"/>
        <w:rPr>
          <w:lang w:val="en-US" w:eastAsia="ko-KR"/>
        </w:rPr>
      </w:pPr>
      <w:r>
        <w:rPr>
          <w:rFonts w:hint="eastAsia"/>
          <w:lang w:val="en-US" w:eastAsia="ko-KR"/>
        </w:rPr>
        <w:t>Meanwhile</w:t>
      </w:r>
      <w:r w:rsidR="0005709F">
        <w:rPr>
          <w:rFonts w:hint="eastAsia"/>
          <w:lang w:val="en-US" w:eastAsia="ko-KR"/>
        </w:rPr>
        <w:t xml:space="preserve">, </w:t>
      </w:r>
      <w:r>
        <w:rPr>
          <w:rFonts w:hint="eastAsia"/>
          <w:lang w:val="en-US" w:eastAsia="ko-KR"/>
        </w:rPr>
        <w:t xml:space="preserve">if the network indication is received </w:t>
      </w:r>
      <w:r w:rsidR="0005709F">
        <w:rPr>
          <w:rFonts w:hint="eastAsia"/>
          <w:lang w:val="en-US" w:eastAsia="ko-KR"/>
        </w:rPr>
        <w:t xml:space="preserve">from the UE perspective, it should be clearly determined that the validity time of the network indication. Otherwise, once the network indication is detected at the UE side, it </w:t>
      </w:r>
      <w:r w:rsidR="0005709F">
        <w:rPr>
          <w:lang w:val="en-US" w:eastAsia="ko-KR"/>
        </w:rPr>
        <w:t>would</w:t>
      </w:r>
      <w:r w:rsidR="0005709F">
        <w:rPr>
          <w:rFonts w:hint="eastAsia"/>
          <w:lang w:val="en-US" w:eastAsia="ko-KR"/>
        </w:rPr>
        <w:t xml:space="preserve"> never be </w:t>
      </w:r>
      <w:r>
        <w:rPr>
          <w:lang w:val="en-US" w:eastAsia="ko-KR"/>
        </w:rPr>
        <w:lastRenderedPageBreak/>
        <w:t>transitioned</w:t>
      </w:r>
      <w:r w:rsidR="0005709F">
        <w:rPr>
          <w:rFonts w:hint="eastAsia"/>
          <w:lang w:val="en-US" w:eastAsia="ko-KR"/>
        </w:rPr>
        <w:t xml:space="preserve"> to RO type </w:t>
      </w:r>
      <w:r w:rsidR="0005709F">
        <w:rPr>
          <w:lang w:val="en-US" w:eastAsia="ko-KR"/>
        </w:rPr>
        <w:t>selection</w:t>
      </w:r>
      <w:r w:rsidR="0005709F">
        <w:rPr>
          <w:rFonts w:hint="eastAsia"/>
          <w:lang w:val="en-US" w:eastAsia="ko-KR"/>
        </w:rPr>
        <w:t xml:space="preserve"> based on the RSRP threshold</w:t>
      </w:r>
      <w:r>
        <w:rPr>
          <w:rFonts w:hint="eastAsia"/>
          <w:lang w:val="en-US" w:eastAsia="ko-KR"/>
        </w:rPr>
        <w:t xml:space="preserve">, unless the UE receives the new network </w:t>
      </w:r>
      <w:r>
        <w:rPr>
          <w:lang w:val="en-US" w:eastAsia="ko-KR"/>
        </w:rPr>
        <w:t>indication</w:t>
      </w:r>
      <w:r>
        <w:rPr>
          <w:rFonts w:hint="eastAsia"/>
          <w:lang w:val="en-US" w:eastAsia="ko-KR"/>
        </w:rPr>
        <w:t xml:space="preserve"> </w:t>
      </w:r>
      <w:r>
        <w:rPr>
          <w:lang w:val="en-US" w:eastAsia="ko-KR"/>
        </w:rPr>
        <w:t>with</w:t>
      </w:r>
      <w:r>
        <w:rPr>
          <w:rFonts w:hint="eastAsia"/>
          <w:lang w:val="en-US" w:eastAsia="ko-KR"/>
        </w:rPr>
        <w:t xml:space="preserve"> release information. In this case, if the next network </w:t>
      </w:r>
      <w:r>
        <w:rPr>
          <w:lang w:val="en-US" w:eastAsia="ko-KR"/>
        </w:rPr>
        <w:t>indication</w:t>
      </w:r>
      <w:r>
        <w:rPr>
          <w:rFonts w:hint="eastAsia"/>
          <w:lang w:val="en-US" w:eastAsia="ko-KR"/>
        </w:rPr>
        <w:t xml:space="preserve"> including information on release the previous </w:t>
      </w:r>
      <w:r>
        <w:rPr>
          <w:lang w:val="en-US" w:eastAsia="ko-KR"/>
        </w:rPr>
        <w:t>indication</w:t>
      </w:r>
      <w:r>
        <w:rPr>
          <w:rFonts w:hint="eastAsia"/>
          <w:lang w:val="en-US" w:eastAsia="ko-KR"/>
        </w:rPr>
        <w:t xml:space="preserve"> is missed in the UE side, the SBFD-aware UE would select the RO type based on invalid network indication without considering channel quality, which may cause additional CLI impact. Therefore, it should be clearly determined on the validity duration of the network </w:t>
      </w:r>
      <w:r>
        <w:rPr>
          <w:lang w:val="en-US" w:eastAsia="ko-KR"/>
        </w:rPr>
        <w:t>indication</w:t>
      </w:r>
      <w:r w:rsidR="00D757FA">
        <w:rPr>
          <w:rFonts w:hint="eastAsia"/>
          <w:lang w:val="en-US" w:eastAsia="ko-KR"/>
        </w:rPr>
        <w:t xml:space="preserve"> and how to cancel the previous network indication, </w:t>
      </w:r>
      <w:proofErr w:type="gramStart"/>
      <w:r w:rsidR="00D757FA">
        <w:rPr>
          <w:rFonts w:hint="eastAsia"/>
          <w:lang w:val="en-US" w:eastAsia="ko-KR"/>
        </w:rPr>
        <w:t>in order to</w:t>
      </w:r>
      <w:proofErr w:type="gramEnd"/>
      <w:r w:rsidR="00D757FA">
        <w:rPr>
          <w:rFonts w:hint="eastAsia"/>
          <w:lang w:val="en-US" w:eastAsia="ko-KR"/>
        </w:rPr>
        <w:t xml:space="preserve"> select the RO type based on RSRP</w:t>
      </w:r>
      <w:r>
        <w:rPr>
          <w:rFonts w:hint="eastAsia"/>
          <w:lang w:val="en-US" w:eastAsia="ko-KR"/>
        </w:rPr>
        <w:t>.</w:t>
      </w:r>
    </w:p>
    <w:p w14:paraId="559A442D" w14:textId="60E9765E" w:rsidR="006F1BB5" w:rsidRDefault="006F1BB5" w:rsidP="008E1B44">
      <w:pPr>
        <w:rPr>
          <w:lang w:val="en-US" w:eastAsia="ko-KR"/>
        </w:rPr>
      </w:pPr>
      <w:r>
        <w:rPr>
          <w:rFonts w:hint="eastAsia"/>
          <w:lang w:val="en-US" w:eastAsia="ko-KR"/>
        </w:rPr>
        <w:t xml:space="preserve">In detail, </w:t>
      </w:r>
      <w:proofErr w:type="gramStart"/>
      <w:r>
        <w:rPr>
          <w:rFonts w:hint="eastAsia"/>
          <w:lang w:val="en-US" w:eastAsia="ko-KR"/>
        </w:rPr>
        <w:t>following</w:t>
      </w:r>
      <w:proofErr w:type="gramEnd"/>
      <w:r>
        <w:rPr>
          <w:rFonts w:hint="eastAsia"/>
          <w:lang w:val="en-US" w:eastAsia="ko-KR"/>
        </w:rPr>
        <w:t xml:space="preserve"> options can be considered:</w:t>
      </w:r>
    </w:p>
    <w:p w14:paraId="6F9ACF9B" w14:textId="467BB1C2" w:rsidR="006F1BB5" w:rsidRDefault="006F1BB5" w:rsidP="006F1BB5">
      <w:pPr>
        <w:pStyle w:val="ac"/>
        <w:numPr>
          <w:ilvl w:val="0"/>
          <w:numId w:val="68"/>
        </w:numPr>
        <w:ind w:leftChars="0"/>
        <w:rPr>
          <w:lang w:val="en-US" w:eastAsia="ko-KR"/>
        </w:rPr>
      </w:pPr>
      <w:r>
        <w:rPr>
          <w:rFonts w:hint="eastAsia"/>
          <w:lang w:val="en-US" w:eastAsia="ko-KR"/>
        </w:rPr>
        <w:t xml:space="preserve">Option A) the received </w:t>
      </w:r>
      <w:r>
        <w:rPr>
          <w:lang w:val="en-US" w:eastAsia="ko-KR"/>
        </w:rPr>
        <w:t>network</w:t>
      </w:r>
      <w:r>
        <w:rPr>
          <w:rFonts w:hint="eastAsia"/>
          <w:lang w:val="en-US" w:eastAsia="ko-KR"/>
        </w:rPr>
        <w:t xml:space="preserve"> indication is maintained until the SBFD-aware UE successfully </w:t>
      </w:r>
      <w:r w:rsidR="00CE6D27">
        <w:rPr>
          <w:rFonts w:hint="eastAsia"/>
          <w:lang w:val="en-US" w:eastAsia="ko-KR"/>
        </w:rPr>
        <w:t xml:space="preserve">receives </w:t>
      </w:r>
      <w:r>
        <w:rPr>
          <w:rFonts w:hint="eastAsia"/>
          <w:lang w:val="en-US" w:eastAsia="ko-KR"/>
        </w:rPr>
        <w:t>the next network indication to release the previous indication</w:t>
      </w:r>
    </w:p>
    <w:p w14:paraId="4CCEE0D4" w14:textId="77777777" w:rsidR="006F1BB5" w:rsidRDefault="006F1BB5" w:rsidP="006F1BB5">
      <w:pPr>
        <w:pStyle w:val="ac"/>
        <w:numPr>
          <w:ilvl w:val="0"/>
          <w:numId w:val="68"/>
        </w:numPr>
        <w:ind w:leftChars="0"/>
        <w:rPr>
          <w:lang w:val="en-US" w:eastAsia="ko-KR"/>
        </w:rPr>
      </w:pPr>
      <w:r>
        <w:rPr>
          <w:rFonts w:hint="eastAsia"/>
          <w:lang w:val="en-US" w:eastAsia="ko-KR"/>
        </w:rPr>
        <w:t>Option B) the network indication further includes the validity time. After the validity time, the SBFD-aware UE selects the RO type based on the RSRP</w:t>
      </w:r>
    </w:p>
    <w:p w14:paraId="513A810A" w14:textId="61005258" w:rsidR="006F1BB5" w:rsidRPr="006F1BB5" w:rsidRDefault="006F1BB5" w:rsidP="006F1BB5">
      <w:pPr>
        <w:pStyle w:val="ac"/>
        <w:numPr>
          <w:ilvl w:val="0"/>
          <w:numId w:val="68"/>
        </w:numPr>
        <w:ind w:leftChars="0"/>
        <w:rPr>
          <w:lang w:val="en-US" w:eastAsia="ko-KR"/>
        </w:rPr>
      </w:pPr>
      <w:r>
        <w:rPr>
          <w:rFonts w:hint="eastAsia"/>
          <w:lang w:val="en-US" w:eastAsia="ko-KR"/>
        </w:rPr>
        <w:t xml:space="preserve">Option C) the network indication is valid within the predefined time </w:t>
      </w:r>
      <w:r>
        <w:rPr>
          <w:lang w:val="en-US" w:eastAsia="ko-KR"/>
        </w:rPr>
        <w:t>window</w:t>
      </w:r>
      <w:r>
        <w:rPr>
          <w:rFonts w:hint="eastAsia"/>
          <w:lang w:val="en-US" w:eastAsia="ko-KR"/>
        </w:rPr>
        <w:t xml:space="preserve">. After the time window, the previously received </w:t>
      </w:r>
      <w:r>
        <w:rPr>
          <w:lang w:val="en-US" w:eastAsia="ko-KR"/>
        </w:rPr>
        <w:t>network</w:t>
      </w:r>
      <w:r>
        <w:rPr>
          <w:rFonts w:hint="eastAsia"/>
          <w:lang w:val="en-US" w:eastAsia="ko-KR"/>
        </w:rPr>
        <w:t xml:space="preserve"> indication is no longer valid.</w:t>
      </w:r>
    </w:p>
    <w:p w14:paraId="63B89E0C" w14:textId="2699A843" w:rsidR="0005709F" w:rsidRDefault="0005709F" w:rsidP="008E1B44">
      <w:pPr>
        <w:rPr>
          <w:lang w:val="en-US" w:eastAsia="ko-KR"/>
        </w:rPr>
      </w:pPr>
      <w:r w:rsidRPr="006F1BB5">
        <w:rPr>
          <w:rFonts w:hint="eastAsia"/>
          <w:b/>
          <w:bCs/>
          <w:lang w:val="en-US" w:eastAsia="ko-KR"/>
        </w:rPr>
        <w:t xml:space="preserve"> </w:t>
      </w:r>
      <w:r w:rsidR="006F1BB5" w:rsidRPr="006F1BB5">
        <w:rPr>
          <w:rFonts w:hint="eastAsia"/>
          <w:b/>
          <w:bCs/>
          <w:lang w:val="en-US" w:eastAsia="ko-KR"/>
        </w:rPr>
        <w:t xml:space="preserve">Proposal 2. </w:t>
      </w:r>
      <w:r w:rsidR="006F1BB5">
        <w:rPr>
          <w:rFonts w:hint="eastAsia"/>
          <w:lang w:val="en-US" w:eastAsia="ko-KR"/>
        </w:rPr>
        <w:t xml:space="preserve">On the validity duration of the network indication, discussion on </w:t>
      </w:r>
      <w:proofErr w:type="gramStart"/>
      <w:r w:rsidR="006F1BB5">
        <w:rPr>
          <w:rFonts w:hint="eastAsia"/>
          <w:lang w:val="en-US" w:eastAsia="ko-KR"/>
        </w:rPr>
        <w:t>following</w:t>
      </w:r>
      <w:proofErr w:type="gramEnd"/>
      <w:r w:rsidR="006F1BB5">
        <w:rPr>
          <w:rFonts w:hint="eastAsia"/>
          <w:lang w:val="en-US" w:eastAsia="ko-KR"/>
        </w:rPr>
        <w:t xml:space="preserve"> options:</w:t>
      </w:r>
    </w:p>
    <w:p w14:paraId="406C9338" w14:textId="0B4F1244" w:rsidR="006F1BB5" w:rsidRDefault="006F1BB5" w:rsidP="006F1BB5">
      <w:pPr>
        <w:pStyle w:val="ac"/>
        <w:numPr>
          <w:ilvl w:val="0"/>
          <w:numId w:val="68"/>
        </w:numPr>
        <w:ind w:leftChars="0"/>
        <w:rPr>
          <w:lang w:val="en-US" w:eastAsia="ko-KR"/>
        </w:rPr>
      </w:pPr>
      <w:r>
        <w:rPr>
          <w:rFonts w:hint="eastAsia"/>
          <w:lang w:val="en-US" w:eastAsia="ko-KR"/>
        </w:rPr>
        <w:t xml:space="preserve">Option A) the received </w:t>
      </w:r>
      <w:r>
        <w:rPr>
          <w:lang w:val="en-US" w:eastAsia="ko-KR"/>
        </w:rPr>
        <w:t>network</w:t>
      </w:r>
      <w:r>
        <w:rPr>
          <w:rFonts w:hint="eastAsia"/>
          <w:lang w:val="en-US" w:eastAsia="ko-KR"/>
        </w:rPr>
        <w:t xml:space="preserve"> indication is maintained until the SBFD-aware UE successfully </w:t>
      </w:r>
      <w:r w:rsidR="00CE6D27">
        <w:rPr>
          <w:rFonts w:hint="eastAsia"/>
          <w:lang w:val="en-US" w:eastAsia="ko-KR"/>
        </w:rPr>
        <w:t xml:space="preserve">receives </w:t>
      </w:r>
      <w:r>
        <w:rPr>
          <w:rFonts w:hint="eastAsia"/>
          <w:lang w:val="en-US" w:eastAsia="ko-KR"/>
        </w:rPr>
        <w:t>the next network indication to release the previous indication</w:t>
      </w:r>
    </w:p>
    <w:p w14:paraId="2058B2BF" w14:textId="77777777" w:rsidR="006F1BB5" w:rsidRDefault="006F1BB5" w:rsidP="006F1BB5">
      <w:pPr>
        <w:pStyle w:val="ac"/>
        <w:numPr>
          <w:ilvl w:val="0"/>
          <w:numId w:val="68"/>
        </w:numPr>
        <w:ind w:leftChars="0"/>
        <w:rPr>
          <w:lang w:val="en-US" w:eastAsia="ko-KR"/>
        </w:rPr>
      </w:pPr>
      <w:r>
        <w:rPr>
          <w:rFonts w:hint="eastAsia"/>
          <w:lang w:val="en-US" w:eastAsia="ko-KR"/>
        </w:rPr>
        <w:t>Option B) the network indication further includes the validity time. After the validity time, the SBFD-aware UE selects the RO type based on the RSRP</w:t>
      </w:r>
    </w:p>
    <w:p w14:paraId="05CE1658" w14:textId="77777777" w:rsidR="006F1BB5" w:rsidRDefault="006F1BB5" w:rsidP="006F1BB5">
      <w:pPr>
        <w:pStyle w:val="ac"/>
        <w:numPr>
          <w:ilvl w:val="0"/>
          <w:numId w:val="68"/>
        </w:numPr>
        <w:ind w:leftChars="0"/>
        <w:rPr>
          <w:lang w:val="en-US" w:eastAsia="ko-KR"/>
        </w:rPr>
      </w:pPr>
      <w:r>
        <w:rPr>
          <w:rFonts w:hint="eastAsia"/>
          <w:lang w:val="en-US" w:eastAsia="ko-KR"/>
        </w:rPr>
        <w:t xml:space="preserve">Option C) the network indication is valid within the predefined time </w:t>
      </w:r>
      <w:r>
        <w:rPr>
          <w:lang w:val="en-US" w:eastAsia="ko-KR"/>
        </w:rPr>
        <w:t>window</w:t>
      </w:r>
      <w:r>
        <w:rPr>
          <w:rFonts w:hint="eastAsia"/>
          <w:lang w:val="en-US" w:eastAsia="ko-KR"/>
        </w:rPr>
        <w:t xml:space="preserve">. After the time window, the previously received </w:t>
      </w:r>
      <w:r>
        <w:rPr>
          <w:lang w:val="en-US" w:eastAsia="ko-KR"/>
        </w:rPr>
        <w:t>network</w:t>
      </w:r>
      <w:r>
        <w:rPr>
          <w:rFonts w:hint="eastAsia"/>
          <w:lang w:val="en-US" w:eastAsia="ko-KR"/>
        </w:rPr>
        <w:t xml:space="preserve"> indication is no longer valid.</w:t>
      </w:r>
    </w:p>
    <w:p w14:paraId="02574E2D" w14:textId="77777777" w:rsidR="00574B48" w:rsidRDefault="00574B48" w:rsidP="00574B48">
      <w:pPr>
        <w:pStyle w:val="ac"/>
        <w:ind w:leftChars="0"/>
        <w:rPr>
          <w:lang w:val="en-US" w:eastAsia="ko-KR"/>
        </w:rPr>
      </w:pPr>
    </w:p>
    <w:p w14:paraId="5B5FC3E6" w14:textId="28502A3E" w:rsidR="00FA44FF" w:rsidRPr="00FA44FF" w:rsidRDefault="00781B06" w:rsidP="00FA44FF">
      <w:pPr>
        <w:rPr>
          <w:b/>
          <w:bCs/>
          <w:u w:val="single"/>
          <w:lang w:val="en-US" w:eastAsia="ko-KR"/>
        </w:rPr>
      </w:pPr>
      <w:r>
        <w:rPr>
          <w:rFonts w:hint="eastAsia"/>
          <w:b/>
          <w:bCs/>
          <w:u w:val="single"/>
          <w:lang w:val="en-US" w:eastAsia="ko-KR"/>
        </w:rPr>
        <w:t xml:space="preserve">Condition for </w:t>
      </w:r>
      <w:r w:rsidR="00FA44FF" w:rsidRPr="00FA44FF">
        <w:rPr>
          <w:rFonts w:hint="eastAsia"/>
          <w:b/>
          <w:bCs/>
          <w:u w:val="single"/>
          <w:lang w:val="en-US" w:eastAsia="ko-KR"/>
        </w:rPr>
        <w:t>RA resource selection for initial attempt</w:t>
      </w:r>
    </w:p>
    <w:p w14:paraId="42624F83" w14:textId="1E373247" w:rsidR="00FA44FF" w:rsidRDefault="00FA44FF" w:rsidP="00FA44FF">
      <w:pPr>
        <w:jc w:val="both"/>
        <w:rPr>
          <w:lang w:val="en-US" w:eastAsia="ko-KR"/>
        </w:rPr>
      </w:pPr>
      <w:r>
        <w:rPr>
          <w:rFonts w:hint="eastAsia"/>
          <w:lang w:val="en-US" w:eastAsia="ko-KR"/>
        </w:rPr>
        <w:t xml:space="preserve">When the network indication for RO type selection is provided for a SBFD-aware UE, </w:t>
      </w:r>
      <w:r w:rsidR="00CC6479">
        <w:rPr>
          <w:rFonts w:hint="eastAsia"/>
          <w:lang w:val="en-US" w:eastAsia="ko-KR"/>
        </w:rPr>
        <w:t xml:space="preserve">additional </w:t>
      </w:r>
      <w:r>
        <w:rPr>
          <w:rFonts w:hint="eastAsia"/>
          <w:lang w:val="en-US" w:eastAsia="ko-KR"/>
        </w:rPr>
        <w:t>RO should be prioritized over legacy RO</w:t>
      </w:r>
      <w:r w:rsidR="00D32AFF">
        <w:rPr>
          <w:rFonts w:hint="eastAsia"/>
          <w:lang w:val="en-US" w:eastAsia="ko-KR"/>
        </w:rPr>
        <w:t xml:space="preserve"> </w:t>
      </w:r>
      <w:proofErr w:type="gramStart"/>
      <w:r w:rsidR="00D32AFF">
        <w:rPr>
          <w:rFonts w:hint="eastAsia"/>
          <w:lang w:val="en-US" w:eastAsia="ko-KR"/>
        </w:rPr>
        <w:t>as long as</w:t>
      </w:r>
      <w:proofErr w:type="gramEnd"/>
      <w:r w:rsidR="00D32AFF">
        <w:rPr>
          <w:rFonts w:hint="eastAsia"/>
          <w:lang w:val="en-US" w:eastAsia="ko-KR"/>
        </w:rPr>
        <w:t xml:space="preserve"> it is beneficial for RA latency</w:t>
      </w:r>
      <w:r>
        <w:rPr>
          <w:rFonts w:hint="eastAsia"/>
          <w:lang w:val="en-US" w:eastAsia="ko-KR"/>
        </w:rPr>
        <w:t xml:space="preserve">. However, if the SBFD-aware UE </w:t>
      </w:r>
      <w:r w:rsidR="00402B15">
        <w:rPr>
          <w:lang w:val="en-US" w:eastAsia="ko-KR"/>
        </w:rPr>
        <w:t>performs</w:t>
      </w:r>
      <w:r>
        <w:rPr>
          <w:rFonts w:hint="eastAsia"/>
          <w:lang w:val="en-US" w:eastAsia="ko-KR"/>
        </w:rPr>
        <w:t xml:space="preserve"> RA procedure using SBFD RO in bad channel condition, CLI impact would occur as </w:t>
      </w:r>
      <w:proofErr w:type="gramStart"/>
      <w:r>
        <w:rPr>
          <w:rFonts w:hint="eastAsia"/>
          <w:lang w:val="en-US" w:eastAsia="ko-KR"/>
        </w:rPr>
        <w:t>followings</w:t>
      </w:r>
      <w:proofErr w:type="gramEnd"/>
      <w:r>
        <w:rPr>
          <w:rFonts w:hint="eastAsia"/>
          <w:lang w:val="en-US" w:eastAsia="ko-KR"/>
        </w:rPr>
        <w:t>:</w:t>
      </w:r>
    </w:p>
    <w:p w14:paraId="50912B48" w14:textId="1CE25D24" w:rsidR="00FA44FF" w:rsidRDefault="00FA44FF" w:rsidP="00FA44FF">
      <w:pPr>
        <w:pStyle w:val="ac"/>
        <w:numPr>
          <w:ilvl w:val="0"/>
          <w:numId w:val="44"/>
        </w:numPr>
        <w:ind w:leftChars="0"/>
        <w:jc w:val="both"/>
        <w:rPr>
          <w:lang w:val="en-US" w:eastAsia="ko-KR"/>
        </w:rPr>
      </w:pPr>
      <w:r>
        <w:rPr>
          <w:rFonts w:hint="eastAsia"/>
          <w:lang w:val="en-US" w:eastAsia="ko-KR"/>
        </w:rPr>
        <w:t xml:space="preserve">When the UE in bad channel condition performs RA procedure using </w:t>
      </w:r>
      <w:r w:rsidR="00CC6479">
        <w:rPr>
          <w:rFonts w:hint="eastAsia"/>
          <w:lang w:val="en-US" w:eastAsia="ko-KR"/>
        </w:rPr>
        <w:t xml:space="preserve">additional </w:t>
      </w:r>
      <w:r>
        <w:rPr>
          <w:rFonts w:hint="eastAsia"/>
          <w:lang w:val="en-US" w:eastAsia="ko-KR"/>
        </w:rPr>
        <w:t xml:space="preserve">RO, the </w:t>
      </w:r>
      <w:r>
        <w:rPr>
          <w:lang w:val="en-US" w:eastAsia="ko-KR"/>
        </w:rPr>
        <w:t>transmission</w:t>
      </w:r>
      <w:r>
        <w:rPr>
          <w:rFonts w:hint="eastAsia"/>
          <w:lang w:val="en-US" w:eastAsia="ko-KR"/>
        </w:rPr>
        <w:t xml:space="preserve"> of RA preamble may not be successful due to CLI impact caused by DL </w:t>
      </w:r>
      <w:proofErr w:type="spellStart"/>
      <w:r>
        <w:rPr>
          <w:rFonts w:hint="eastAsia"/>
          <w:lang w:val="en-US" w:eastAsia="ko-KR"/>
        </w:rPr>
        <w:t>subband</w:t>
      </w:r>
      <w:proofErr w:type="spellEnd"/>
      <w:r>
        <w:rPr>
          <w:rFonts w:hint="eastAsia"/>
          <w:lang w:val="en-US" w:eastAsia="ko-KR"/>
        </w:rPr>
        <w:t xml:space="preserve"> or DL slot on the </w:t>
      </w:r>
      <w:r>
        <w:rPr>
          <w:lang w:val="en-US" w:eastAsia="ko-KR"/>
        </w:rPr>
        <w:t>network</w:t>
      </w:r>
      <w:r>
        <w:rPr>
          <w:rFonts w:hint="eastAsia"/>
          <w:lang w:val="en-US" w:eastAsia="ko-KR"/>
        </w:rPr>
        <w:t xml:space="preserve"> side.</w:t>
      </w:r>
    </w:p>
    <w:p w14:paraId="6C364910" w14:textId="54322202" w:rsidR="00FA44FF" w:rsidRPr="00DF0D69" w:rsidRDefault="00FA44FF" w:rsidP="00FA44FF">
      <w:pPr>
        <w:pStyle w:val="ac"/>
        <w:numPr>
          <w:ilvl w:val="0"/>
          <w:numId w:val="44"/>
        </w:numPr>
        <w:ind w:leftChars="0"/>
        <w:jc w:val="both"/>
        <w:rPr>
          <w:lang w:val="en-US" w:eastAsia="ko-KR"/>
        </w:rPr>
      </w:pPr>
      <w:r>
        <w:rPr>
          <w:rFonts w:hint="eastAsia"/>
          <w:lang w:val="en-US" w:eastAsia="ko-KR"/>
        </w:rPr>
        <w:t xml:space="preserve">When the UE performs RA procedure using </w:t>
      </w:r>
      <w:r w:rsidR="00CC6479">
        <w:rPr>
          <w:rFonts w:hint="eastAsia"/>
          <w:lang w:val="en-US" w:eastAsia="ko-KR"/>
        </w:rPr>
        <w:t xml:space="preserve">additional </w:t>
      </w:r>
      <w:r>
        <w:rPr>
          <w:rFonts w:hint="eastAsia"/>
          <w:lang w:val="en-US" w:eastAsia="ko-KR"/>
        </w:rPr>
        <w:t xml:space="preserve">RO even though the UE is in cell edge, the UE would </w:t>
      </w:r>
      <w:r>
        <w:rPr>
          <w:lang w:val="en-US" w:eastAsia="ko-KR"/>
        </w:rPr>
        <w:t>perform</w:t>
      </w:r>
      <w:r>
        <w:rPr>
          <w:rFonts w:hint="eastAsia"/>
          <w:lang w:val="en-US" w:eastAsia="ko-KR"/>
        </w:rPr>
        <w:t xml:space="preserve"> the power ramping procedure for re-attempt of the RA procedure, causing additional CLI impact to other UEs (e.g., to UEs in neighboring </w:t>
      </w:r>
      <w:proofErr w:type="gramStart"/>
      <w:r>
        <w:rPr>
          <w:rFonts w:hint="eastAsia"/>
          <w:lang w:val="en-US" w:eastAsia="ko-KR"/>
        </w:rPr>
        <w:t>cell</w:t>
      </w:r>
      <w:proofErr w:type="gramEnd"/>
      <w:r>
        <w:rPr>
          <w:rFonts w:hint="eastAsia"/>
          <w:lang w:val="en-US" w:eastAsia="ko-KR"/>
        </w:rPr>
        <w:t>).</w:t>
      </w:r>
    </w:p>
    <w:p w14:paraId="799DD7D4" w14:textId="4454AA1F" w:rsidR="00FA44FF" w:rsidRPr="00071666" w:rsidRDefault="00FA44FF" w:rsidP="00FA44FF">
      <w:pPr>
        <w:jc w:val="both"/>
        <w:rPr>
          <w:lang w:val="en-US" w:eastAsia="ko-KR"/>
        </w:rPr>
      </w:pPr>
      <w:r>
        <w:rPr>
          <w:rFonts w:hint="eastAsia"/>
          <w:lang w:val="en-US" w:eastAsia="ko-KR"/>
        </w:rPr>
        <w:t xml:space="preserve">Therefore, </w:t>
      </w:r>
      <w:proofErr w:type="gramStart"/>
      <w:r>
        <w:rPr>
          <w:rFonts w:hint="eastAsia"/>
          <w:lang w:val="en-US" w:eastAsia="ko-KR"/>
        </w:rPr>
        <w:t>in order to</w:t>
      </w:r>
      <w:proofErr w:type="gramEnd"/>
      <w:r>
        <w:rPr>
          <w:rFonts w:hint="eastAsia"/>
          <w:lang w:val="en-US" w:eastAsia="ko-KR"/>
        </w:rPr>
        <w:t xml:space="preserve"> minimize the aforementioned CLI impact of </w:t>
      </w:r>
      <w:r>
        <w:rPr>
          <w:lang w:val="en-US" w:eastAsia="ko-KR"/>
        </w:rPr>
        <w:t>using</w:t>
      </w:r>
      <w:r>
        <w:rPr>
          <w:rFonts w:hint="eastAsia"/>
          <w:lang w:val="en-US" w:eastAsia="ko-KR"/>
        </w:rPr>
        <w:t xml:space="preserve"> </w:t>
      </w:r>
      <w:r w:rsidR="00CC6479">
        <w:rPr>
          <w:rFonts w:hint="eastAsia"/>
          <w:lang w:val="en-US" w:eastAsia="ko-KR"/>
        </w:rPr>
        <w:t xml:space="preserve">additional </w:t>
      </w:r>
      <w:r>
        <w:rPr>
          <w:rFonts w:hint="eastAsia"/>
          <w:lang w:val="en-US" w:eastAsia="ko-KR"/>
        </w:rPr>
        <w:t xml:space="preserve">RO, it is suggested to use </w:t>
      </w:r>
      <w:r w:rsidR="00CC6479">
        <w:rPr>
          <w:rFonts w:hint="eastAsia"/>
          <w:lang w:val="en-US" w:eastAsia="ko-KR"/>
        </w:rPr>
        <w:t xml:space="preserve">additional </w:t>
      </w:r>
      <w:r>
        <w:rPr>
          <w:rFonts w:hint="eastAsia"/>
          <w:lang w:val="en-US" w:eastAsia="ko-KR"/>
        </w:rPr>
        <w:t xml:space="preserve">RO only if the channel </w:t>
      </w:r>
      <w:r w:rsidR="00CE6D27">
        <w:rPr>
          <w:rFonts w:hint="eastAsia"/>
          <w:lang w:val="en-US" w:eastAsia="ko-KR"/>
        </w:rPr>
        <w:t xml:space="preserve">condition </w:t>
      </w:r>
      <w:r>
        <w:rPr>
          <w:rFonts w:hint="eastAsia"/>
          <w:lang w:val="en-US" w:eastAsia="ko-KR"/>
        </w:rPr>
        <w:t xml:space="preserve">is good enough to perform the RA </w:t>
      </w:r>
      <w:r>
        <w:rPr>
          <w:lang w:val="en-US" w:eastAsia="ko-KR"/>
        </w:rPr>
        <w:t>procedure</w:t>
      </w:r>
      <w:r>
        <w:rPr>
          <w:rFonts w:hint="eastAsia"/>
          <w:lang w:val="en-US" w:eastAsia="ko-KR"/>
        </w:rPr>
        <w:t xml:space="preserve"> using </w:t>
      </w:r>
      <w:r w:rsidR="00CC6479">
        <w:rPr>
          <w:rFonts w:hint="eastAsia"/>
          <w:lang w:val="en-US" w:eastAsia="ko-KR"/>
        </w:rPr>
        <w:t xml:space="preserve">additional </w:t>
      </w:r>
      <w:r>
        <w:rPr>
          <w:rFonts w:hint="eastAsia"/>
          <w:lang w:val="en-US" w:eastAsia="ko-KR"/>
        </w:rPr>
        <w:t xml:space="preserve">RO as a </w:t>
      </w:r>
      <w:r>
        <w:rPr>
          <w:lang w:val="en-US" w:eastAsia="ko-KR"/>
        </w:rPr>
        <w:t>baseline</w:t>
      </w:r>
      <w:r>
        <w:rPr>
          <w:rFonts w:hint="eastAsia"/>
          <w:lang w:val="en-US" w:eastAsia="ko-KR"/>
        </w:rPr>
        <w:t xml:space="preserve">. In other words, </w:t>
      </w:r>
      <w:r w:rsidRPr="00071666">
        <w:rPr>
          <w:rFonts w:hint="eastAsia"/>
          <w:lang w:val="en-US" w:eastAsia="ko-KR"/>
        </w:rPr>
        <w:t>if the SBFD RACH configuration is configured</w:t>
      </w:r>
      <w:r>
        <w:rPr>
          <w:rFonts w:hint="eastAsia"/>
          <w:lang w:val="en-US" w:eastAsia="ko-KR"/>
        </w:rPr>
        <w:t xml:space="preserve"> for SBFD-aware UE</w:t>
      </w:r>
      <w:r w:rsidRPr="00071666">
        <w:rPr>
          <w:rFonts w:hint="eastAsia"/>
          <w:lang w:val="en-US" w:eastAsia="ko-KR"/>
        </w:rPr>
        <w:t xml:space="preserve">, </w:t>
      </w:r>
    </w:p>
    <w:p w14:paraId="376DEB4F" w14:textId="47AD0945" w:rsidR="00FA44FF" w:rsidRDefault="00CC6479" w:rsidP="00FA44FF">
      <w:pPr>
        <w:pStyle w:val="ac"/>
        <w:numPr>
          <w:ilvl w:val="0"/>
          <w:numId w:val="44"/>
        </w:numPr>
        <w:ind w:leftChars="0"/>
        <w:jc w:val="both"/>
        <w:rPr>
          <w:lang w:val="en-US" w:eastAsia="ko-KR"/>
        </w:rPr>
      </w:pPr>
      <w:proofErr w:type="gramStart"/>
      <w:r>
        <w:rPr>
          <w:rFonts w:hint="eastAsia"/>
          <w:lang w:val="en-US" w:eastAsia="ko-KR"/>
        </w:rPr>
        <w:t>additional</w:t>
      </w:r>
      <w:proofErr w:type="gramEnd"/>
      <w:r w:rsidR="00FA44FF">
        <w:rPr>
          <w:rFonts w:hint="eastAsia"/>
          <w:lang w:val="en-US" w:eastAsia="ko-KR"/>
        </w:rPr>
        <w:t xml:space="preserve"> RO is used when the channel condition is better than the threshold (i.e., when the RSRP is larger than the RSRP threshold)</w:t>
      </w:r>
    </w:p>
    <w:p w14:paraId="0EE902F4" w14:textId="77777777" w:rsidR="00FA44FF" w:rsidRDefault="00FA44FF" w:rsidP="00FA44FF">
      <w:pPr>
        <w:pStyle w:val="ac"/>
        <w:numPr>
          <w:ilvl w:val="0"/>
          <w:numId w:val="44"/>
        </w:numPr>
        <w:ind w:leftChars="0"/>
        <w:jc w:val="both"/>
        <w:rPr>
          <w:lang w:val="en-US" w:eastAsia="ko-KR"/>
        </w:rPr>
      </w:pPr>
      <w:r>
        <w:rPr>
          <w:rFonts w:hint="eastAsia"/>
          <w:lang w:val="en-US" w:eastAsia="ko-KR"/>
        </w:rPr>
        <w:t>Otherwise, legacy RO is used for the current RA procedure.</w:t>
      </w:r>
    </w:p>
    <w:p w14:paraId="1C230889" w14:textId="161A8445" w:rsidR="00FA44FF" w:rsidRDefault="00FA44FF" w:rsidP="00FA44FF">
      <w:pPr>
        <w:jc w:val="both"/>
        <w:rPr>
          <w:lang w:val="en-US" w:eastAsia="ko-KR"/>
        </w:rPr>
      </w:pPr>
      <w:r w:rsidRPr="00A91DC7">
        <w:rPr>
          <w:rFonts w:hint="eastAsia"/>
          <w:b/>
          <w:bCs/>
          <w:lang w:val="en-US" w:eastAsia="ko-KR"/>
        </w:rPr>
        <w:t xml:space="preserve">Proposal </w:t>
      </w:r>
      <w:r w:rsidR="00574B48">
        <w:rPr>
          <w:rFonts w:hint="eastAsia"/>
          <w:b/>
          <w:bCs/>
          <w:lang w:val="en-US" w:eastAsia="ko-KR"/>
        </w:rPr>
        <w:t>3</w:t>
      </w:r>
      <w:r>
        <w:rPr>
          <w:rFonts w:hint="eastAsia"/>
          <w:b/>
          <w:bCs/>
          <w:lang w:val="en-US" w:eastAsia="ko-KR"/>
        </w:rPr>
        <w:t>.</w:t>
      </w:r>
      <w:r>
        <w:rPr>
          <w:rFonts w:hint="eastAsia"/>
          <w:lang w:val="en-US" w:eastAsia="ko-KR"/>
        </w:rPr>
        <w:t xml:space="preserve"> For </w:t>
      </w:r>
      <w:r>
        <w:rPr>
          <w:lang w:val="en-US" w:eastAsia="ko-KR"/>
        </w:rPr>
        <w:t>the initial</w:t>
      </w:r>
      <w:r>
        <w:rPr>
          <w:rFonts w:hint="eastAsia"/>
          <w:lang w:val="en-US" w:eastAsia="ko-KR"/>
        </w:rPr>
        <w:t xml:space="preserve"> </w:t>
      </w:r>
      <w:r>
        <w:rPr>
          <w:lang w:val="en-US" w:eastAsia="ko-KR"/>
        </w:rPr>
        <w:t>attempt</w:t>
      </w:r>
      <w:r>
        <w:rPr>
          <w:rFonts w:hint="eastAsia"/>
          <w:lang w:val="en-US" w:eastAsia="ko-KR"/>
        </w:rPr>
        <w:t xml:space="preserve"> of the RA procedure, if the network indication is not </w:t>
      </w:r>
      <w:r w:rsidR="00CB24D0">
        <w:rPr>
          <w:rFonts w:hint="eastAsia"/>
          <w:lang w:val="en-US" w:eastAsia="ko-KR"/>
        </w:rPr>
        <w:t>provided and RSRP threshold is configured</w:t>
      </w:r>
      <w:r>
        <w:rPr>
          <w:rFonts w:hint="eastAsia"/>
          <w:lang w:val="en-US" w:eastAsia="ko-KR"/>
        </w:rPr>
        <w:t xml:space="preserve">, SBFD-aware UE prioritizes </w:t>
      </w:r>
      <w:r w:rsidR="00CC6479">
        <w:rPr>
          <w:rFonts w:hint="eastAsia"/>
          <w:lang w:val="en-US" w:eastAsia="ko-KR"/>
        </w:rPr>
        <w:t xml:space="preserve">additional </w:t>
      </w:r>
      <w:r>
        <w:rPr>
          <w:rFonts w:hint="eastAsia"/>
          <w:lang w:eastAsia="ko-KR"/>
        </w:rPr>
        <w:t>RACH occasion</w:t>
      </w:r>
      <w:r>
        <w:rPr>
          <w:rFonts w:hint="eastAsia"/>
          <w:lang w:val="en-US" w:eastAsia="ko-KR"/>
        </w:rPr>
        <w:t xml:space="preserve"> if the channel condition is better than the RSRP threshold as a baseline. Otherwise, SBFD-aware UE performs RA procedure using </w:t>
      </w:r>
      <w:r w:rsidRPr="00F069A7">
        <w:rPr>
          <w:lang w:eastAsia="zh-CN"/>
        </w:rPr>
        <w:t>legacy RACH occasion</w:t>
      </w:r>
      <w:r>
        <w:rPr>
          <w:rFonts w:hint="eastAsia"/>
          <w:lang w:val="en-US" w:eastAsia="ko-KR"/>
        </w:rPr>
        <w:t>.</w:t>
      </w:r>
    </w:p>
    <w:p w14:paraId="4049A57E" w14:textId="37888C1F" w:rsidR="00CB24D0" w:rsidRDefault="00CC6479" w:rsidP="00781B06">
      <w:pPr>
        <w:jc w:val="both"/>
        <w:rPr>
          <w:lang w:val="en-US" w:eastAsia="ko-KR"/>
        </w:rPr>
      </w:pPr>
      <w:r>
        <w:rPr>
          <w:rFonts w:hint="eastAsia"/>
          <w:lang w:val="en-US" w:eastAsia="ko-KR"/>
        </w:rPr>
        <w:t>Further</w:t>
      </w:r>
      <w:r w:rsidR="00781B06">
        <w:rPr>
          <w:rFonts w:hint="eastAsia"/>
          <w:lang w:val="en-US" w:eastAsia="ko-KR"/>
        </w:rPr>
        <w:t>, in RAN2#128</w:t>
      </w:r>
      <w:r>
        <w:rPr>
          <w:rFonts w:hint="eastAsia"/>
          <w:lang w:val="en-US" w:eastAsia="ko-KR"/>
        </w:rPr>
        <w:t xml:space="preserve"> and RAN2#129</w:t>
      </w:r>
      <w:r w:rsidR="00781B06">
        <w:rPr>
          <w:rFonts w:hint="eastAsia"/>
          <w:lang w:val="en-US" w:eastAsia="ko-KR"/>
        </w:rPr>
        <w:t xml:space="preserve"> meeting, some companies suggested to use </w:t>
      </w:r>
      <w:r>
        <w:rPr>
          <w:rFonts w:hint="eastAsia"/>
          <w:lang w:val="en-US" w:eastAsia="ko-KR"/>
        </w:rPr>
        <w:t xml:space="preserve">additional </w:t>
      </w:r>
      <w:r w:rsidR="00781B06">
        <w:rPr>
          <w:rFonts w:hint="eastAsia"/>
          <w:lang w:val="en-US" w:eastAsia="ko-KR"/>
        </w:rPr>
        <w:t xml:space="preserve">RO in bad channel condition, since the RA procedure </w:t>
      </w:r>
      <w:r w:rsidR="00781B06">
        <w:rPr>
          <w:lang w:val="en-US" w:eastAsia="ko-KR"/>
        </w:rPr>
        <w:t>using</w:t>
      </w:r>
      <w:r w:rsidR="00781B06">
        <w:rPr>
          <w:rFonts w:hint="eastAsia"/>
          <w:lang w:val="en-US" w:eastAsia="ko-KR"/>
        </w:rPr>
        <w:t xml:space="preserve"> </w:t>
      </w:r>
      <w:r>
        <w:rPr>
          <w:rFonts w:hint="eastAsia"/>
          <w:lang w:val="en-US" w:eastAsia="ko-KR"/>
        </w:rPr>
        <w:t xml:space="preserve">additional </w:t>
      </w:r>
      <w:r w:rsidR="00781B06">
        <w:rPr>
          <w:rFonts w:hint="eastAsia"/>
          <w:lang w:val="en-US" w:eastAsia="ko-KR"/>
        </w:rPr>
        <w:t xml:space="preserve">RO can be beneficial for coverage enhancement, e.g., when the long preamble format can be used for coverage </w:t>
      </w:r>
      <w:r w:rsidR="00781B06">
        <w:rPr>
          <w:lang w:val="en-US" w:eastAsia="ko-KR"/>
        </w:rPr>
        <w:t>enhancement</w:t>
      </w:r>
      <w:r w:rsidR="00781B06">
        <w:rPr>
          <w:rFonts w:hint="eastAsia"/>
          <w:lang w:val="en-US" w:eastAsia="ko-KR"/>
        </w:rPr>
        <w:t xml:space="preserve"> using </w:t>
      </w:r>
      <w:r>
        <w:rPr>
          <w:rFonts w:hint="eastAsia"/>
          <w:lang w:val="en-US" w:eastAsia="ko-KR"/>
        </w:rPr>
        <w:t xml:space="preserve">additional </w:t>
      </w:r>
      <w:r w:rsidR="00781B06">
        <w:rPr>
          <w:rFonts w:hint="eastAsia"/>
          <w:lang w:val="en-US" w:eastAsia="ko-KR"/>
        </w:rPr>
        <w:t>RO</w:t>
      </w:r>
      <w:r w:rsidR="00CB24D0">
        <w:rPr>
          <w:rFonts w:hint="eastAsia"/>
          <w:lang w:val="en-US" w:eastAsia="ko-KR"/>
        </w:rPr>
        <w:t xml:space="preserve"> for RACH configuration Option 2</w:t>
      </w:r>
      <w:r w:rsidR="00781B06">
        <w:rPr>
          <w:rFonts w:hint="eastAsia"/>
          <w:lang w:val="en-US" w:eastAsia="ko-KR"/>
        </w:rPr>
        <w:t xml:space="preserve">. </w:t>
      </w:r>
      <w:r>
        <w:rPr>
          <w:rFonts w:hint="eastAsia"/>
          <w:lang w:val="en-US" w:eastAsia="ko-KR"/>
        </w:rPr>
        <w:t xml:space="preserve">In our understanding, if the </w:t>
      </w:r>
      <w:r>
        <w:rPr>
          <w:lang w:val="en-US" w:eastAsia="ko-KR"/>
        </w:rPr>
        <w:t>network</w:t>
      </w:r>
      <w:r>
        <w:rPr>
          <w:rFonts w:hint="eastAsia"/>
          <w:lang w:val="en-US" w:eastAsia="ko-KR"/>
        </w:rPr>
        <w:t xml:space="preserve"> configures the long preamble format for RACH configuration Option 2, it could be beneficial to use the additional RO if the UE is in bad channel condition, </w:t>
      </w:r>
      <w:proofErr w:type="gramStart"/>
      <w:r>
        <w:rPr>
          <w:rFonts w:hint="eastAsia"/>
          <w:lang w:val="en-US" w:eastAsia="ko-KR"/>
        </w:rPr>
        <w:t>in order to</w:t>
      </w:r>
      <w:proofErr w:type="gramEnd"/>
      <w:r>
        <w:rPr>
          <w:rFonts w:hint="eastAsia"/>
          <w:lang w:val="en-US" w:eastAsia="ko-KR"/>
        </w:rPr>
        <w:t xml:space="preserve"> </w:t>
      </w:r>
      <w:r>
        <w:rPr>
          <w:lang w:val="en-US" w:eastAsia="ko-KR"/>
        </w:rPr>
        <w:t>enhance</w:t>
      </w:r>
      <w:r>
        <w:rPr>
          <w:rFonts w:hint="eastAsia"/>
          <w:lang w:val="en-US" w:eastAsia="ko-KR"/>
        </w:rPr>
        <w:t xml:space="preserve"> coverage using the long </w:t>
      </w:r>
      <w:r>
        <w:rPr>
          <w:rFonts w:hint="eastAsia"/>
          <w:lang w:val="en-US" w:eastAsia="ko-KR"/>
        </w:rPr>
        <w:lastRenderedPageBreak/>
        <w:t xml:space="preserve">preamble format. In this sense, we are open to </w:t>
      </w:r>
      <w:proofErr w:type="gramStart"/>
      <w:r>
        <w:rPr>
          <w:rFonts w:hint="eastAsia"/>
          <w:lang w:val="en-US" w:eastAsia="ko-KR"/>
        </w:rPr>
        <w:t>discuss on</w:t>
      </w:r>
      <w:proofErr w:type="gramEnd"/>
      <w:r>
        <w:rPr>
          <w:rFonts w:hint="eastAsia"/>
          <w:lang w:val="en-US" w:eastAsia="ko-KR"/>
        </w:rPr>
        <w:t xml:space="preserve"> </w:t>
      </w:r>
      <w:r>
        <w:rPr>
          <w:lang w:val="en-US" w:eastAsia="ko-KR"/>
        </w:rPr>
        <w:t>additional</w:t>
      </w:r>
      <w:r>
        <w:rPr>
          <w:rFonts w:hint="eastAsia"/>
          <w:lang w:val="en-US" w:eastAsia="ko-KR"/>
        </w:rPr>
        <w:t xml:space="preserve"> network indication within the RACH configuration to configure whether the additional RO is used in bad channel condition. </w:t>
      </w:r>
    </w:p>
    <w:p w14:paraId="2811885E" w14:textId="00BA6EFF" w:rsidR="00781B06" w:rsidRDefault="00CB24D0" w:rsidP="00781B06">
      <w:pPr>
        <w:jc w:val="both"/>
        <w:rPr>
          <w:lang w:val="en-US" w:eastAsia="ko-KR"/>
        </w:rPr>
      </w:pPr>
      <w:r>
        <w:rPr>
          <w:rFonts w:hint="eastAsia"/>
          <w:lang w:val="en-US" w:eastAsia="ko-KR"/>
        </w:rPr>
        <w:t xml:space="preserve">If the additional indication to use the additional RO bad channel condition is </w:t>
      </w:r>
      <w:r>
        <w:rPr>
          <w:lang w:val="en-US" w:eastAsia="ko-KR"/>
        </w:rPr>
        <w:t>agreed</w:t>
      </w:r>
      <w:r>
        <w:rPr>
          <w:rFonts w:hint="eastAsia"/>
          <w:lang w:val="en-US" w:eastAsia="ko-KR"/>
        </w:rPr>
        <w:t xml:space="preserve"> and configured</w:t>
      </w:r>
      <w:r w:rsidR="00CC6479">
        <w:rPr>
          <w:rFonts w:hint="eastAsia"/>
          <w:lang w:val="en-US" w:eastAsia="ko-KR"/>
        </w:rPr>
        <w:t xml:space="preserve">, </w:t>
      </w:r>
      <w:r>
        <w:rPr>
          <w:rFonts w:hint="eastAsia"/>
          <w:lang w:val="en-US" w:eastAsia="ko-KR"/>
        </w:rPr>
        <w:t>SBFD-aware UE may select the RO type based on RSRP as follows:</w:t>
      </w:r>
    </w:p>
    <w:p w14:paraId="3904B312" w14:textId="4FD418DE" w:rsidR="00CC6479" w:rsidRDefault="00CC6479" w:rsidP="00CC6479">
      <w:pPr>
        <w:pStyle w:val="ac"/>
        <w:numPr>
          <w:ilvl w:val="0"/>
          <w:numId w:val="44"/>
        </w:numPr>
        <w:ind w:leftChars="0"/>
        <w:jc w:val="both"/>
        <w:rPr>
          <w:lang w:val="en-US" w:eastAsia="ko-KR"/>
        </w:rPr>
      </w:pPr>
      <w:r>
        <w:rPr>
          <w:rFonts w:hint="eastAsia"/>
          <w:lang w:val="en-US" w:eastAsia="ko-KR"/>
        </w:rPr>
        <w:t xml:space="preserve">If the network configures that </w:t>
      </w:r>
      <w:r>
        <w:rPr>
          <w:lang w:val="en-US" w:eastAsia="ko-KR"/>
        </w:rPr>
        <w:t>additional</w:t>
      </w:r>
      <w:r>
        <w:rPr>
          <w:rFonts w:hint="eastAsia"/>
          <w:lang w:val="en-US" w:eastAsia="ko-KR"/>
        </w:rPr>
        <w:t xml:space="preserve"> RO is used in bad channel condition</w:t>
      </w:r>
      <w:r w:rsidR="000A41F7">
        <w:rPr>
          <w:rFonts w:hint="eastAsia"/>
          <w:lang w:val="en-US" w:eastAsia="ko-KR"/>
        </w:rPr>
        <w:t>,</w:t>
      </w:r>
    </w:p>
    <w:p w14:paraId="4925C1B1" w14:textId="209D5B59" w:rsidR="00CC6479" w:rsidRPr="00CC6479" w:rsidRDefault="00CC6479" w:rsidP="00CC6479">
      <w:pPr>
        <w:pStyle w:val="ac"/>
        <w:numPr>
          <w:ilvl w:val="1"/>
          <w:numId w:val="44"/>
        </w:numPr>
        <w:ind w:leftChars="0"/>
        <w:jc w:val="both"/>
        <w:rPr>
          <w:lang w:val="en-US" w:eastAsia="ko-KR"/>
        </w:rPr>
      </w:pPr>
      <w:r>
        <w:rPr>
          <w:lang w:val="en-US" w:eastAsia="ko-KR"/>
        </w:rPr>
        <w:t>L</w:t>
      </w:r>
      <w:r>
        <w:rPr>
          <w:rFonts w:hint="eastAsia"/>
          <w:lang w:val="en-US" w:eastAsia="ko-KR"/>
        </w:rPr>
        <w:t>egacy</w:t>
      </w:r>
      <w:r w:rsidRPr="00CC6479">
        <w:rPr>
          <w:lang w:val="en-US" w:eastAsia="ko-KR"/>
        </w:rPr>
        <w:t xml:space="preserve"> RO is used when the channel condition is better than the threshold (i.e., when the RSRP is larger than the RSRP threshold)</w:t>
      </w:r>
    </w:p>
    <w:p w14:paraId="48847499" w14:textId="264CF76E" w:rsidR="00CC6479" w:rsidRPr="00CC6479" w:rsidRDefault="00CC6479" w:rsidP="00CC6479">
      <w:pPr>
        <w:pStyle w:val="ac"/>
        <w:numPr>
          <w:ilvl w:val="1"/>
          <w:numId w:val="44"/>
        </w:numPr>
        <w:ind w:leftChars="0"/>
        <w:jc w:val="both"/>
        <w:rPr>
          <w:lang w:val="en-US" w:eastAsia="ko-KR"/>
        </w:rPr>
      </w:pPr>
      <w:r w:rsidRPr="00CC6479">
        <w:rPr>
          <w:lang w:val="en-US" w:eastAsia="ko-KR"/>
        </w:rPr>
        <w:t xml:space="preserve">Otherwise, </w:t>
      </w:r>
      <w:proofErr w:type="gramStart"/>
      <w:r>
        <w:rPr>
          <w:rFonts w:hint="eastAsia"/>
          <w:lang w:val="en-US" w:eastAsia="ko-KR"/>
        </w:rPr>
        <w:t>additional</w:t>
      </w:r>
      <w:proofErr w:type="gramEnd"/>
      <w:r w:rsidRPr="00CC6479">
        <w:rPr>
          <w:lang w:val="en-US" w:eastAsia="ko-KR"/>
        </w:rPr>
        <w:t xml:space="preserve"> RO is used for the</w:t>
      </w:r>
      <w:r>
        <w:rPr>
          <w:rFonts w:hint="eastAsia"/>
          <w:lang w:val="en-US" w:eastAsia="ko-KR"/>
        </w:rPr>
        <w:t xml:space="preserve"> </w:t>
      </w:r>
      <w:r>
        <w:rPr>
          <w:lang w:val="en-US" w:eastAsia="ko-KR"/>
        </w:rPr>
        <w:t>initial</w:t>
      </w:r>
      <w:r>
        <w:rPr>
          <w:rFonts w:hint="eastAsia"/>
          <w:lang w:val="en-US" w:eastAsia="ko-KR"/>
        </w:rPr>
        <w:t xml:space="preserve"> transmission of</w:t>
      </w:r>
      <w:r w:rsidRPr="00CC6479">
        <w:rPr>
          <w:lang w:val="en-US" w:eastAsia="ko-KR"/>
        </w:rPr>
        <w:t xml:space="preserve"> </w:t>
      </w:r>
      <w:r>
        <w:rPr>
          <w:rFonts w:hint="eastAsia"/>
          <w:lang w:val="en-US" w:eastAsia="ko-KR"/>
        </w:rPr>
        <w:t xml:space="preserve">the </w:t>
      </w:r>
      <w:r w:rsidRPr="00CC6479">
        <w:rPr>
          <w:lang w:val="en-US" w:eastAsia="ko-KR"/>
        </w:rPr>
        <w:t>current RA procedure.</w:t>
      </w:r>
    </w:p>
    <w:p w14:paraId="64AC3723" w14:textId="7867E954" w:rsidR="00CC6479" w:rsidRDefault="00CC6479" w:rsidP="00CC6479">
      <w:pPr>
        <w:pStyle w:val="ac"/>
        <w:numPr>
          <w:ilvl w:val="0"/>
          <w:numId w:val="44"/>
        </w:numPr>
        <w:ind w:leftChars="0"/>
        <w:jc w:val="both"/>
        <w:rPr>
          <w:lang w:val="en-US" w:eastAsia="ko-KR"/>
        </w:rPr>
      </w:pPr>
      <w:r>
        <w:rPr>
          <w:rFonts w:hint="eastAsia"/>
          <w:lang w:val="en-US" w:eastAsia="ko-KR"/>
        </w:rPr>
        <w:t>Otherwise,</w:t>
      </w:r>
    </w:p>
    <w:p w14:paraId="6DA9B40B" w14:textId="77777777" w:rsidR="00CC6479" w:rsidRPr="00CC6479" w:rsidRDefault="00CC6479" w:rsidP="00CC6479">
      <w:pPr>
        <w:pStyle w:val="ac"/>
        <w:numPr>
          <w:ilvl w:val="1"/>
          <w:numId w:val="44"/>
        </w:numPr>
        <w:ind w:leftChars="0"/>
        <w:jc w:val="both"/>
        <w:rPr>
          <w:lang w:val="en-US" w:eastAsia="ko-KR"/>
        </w:rPr>
      </w:pPr>
      <w:proofErr w:type="gramStart"/>
      <w:r w:rsidRPr="00CC6479">
        <w:rPr>
          <w:lang w:val="en-US" w:eastAsia="ko-KR"/>
        </w:rPr>
        <w:t>additional</w:t>
      </w:r>
      <w:proofErr w:type="gramEnd"/>
      <w:r w:rsidRPr="00CC6479">
        <w:rPr>
          <w:lang w:val="en-US" w:eastAsia="ko-KR"/>
        </w:rPr>
        <w:t xml:space="preserve"> RO is used when the channel condition is better than the threshold (i.e., when the RSRP is larger than the RSRP threshold)</w:t>
      </w:r>
    </w:p>
    <w:p w14:paraId="08759F64" w14:textId="13CD629A" w:rsidR="00CC6479" w:rsidRPr="00CC6479" w:rsidRDefault="00CC6479" w:rsidP="00CC6479">
      <w:pPr>
        <w:pStyle w:val="ac"/>
        <w:numPr>
          <w:ilvl w:val="1"/>
          <w:numId w:val="44"/>
        </w:numPr>
        <w:ind w:leftChars="0"/>
        <w:jc w:val="both"/>
        <w:rPr>
          <w:lang w:val="en-US" w:eastAsia="ko-KR"/>
        </w:rPr>
      </w:pPr>
      <w:r w:rsidRPr="00CC6479">
        <w:rPr>
          <w:lang w:val="en-US" w:eastAsia="ko-KR"/>
        </w:rPr>
        <w:t xml:space="preserve">Otherwise, legacy RO is used for the </w:t>
      </w:r>
      <w:r>
        <w:rPr>
          <w:rFonts w:hint="eastAsia"/>
          <w:lang w:val="en-US" w:eastAsia="ko-KR"/>
        </w:rPr>
        <w:t>initial transmission of the current</w:t>
      </w:r>
      <w:r w:rsidRPr="00CC6479">
        <w:rPr>
          <w:lang w:val="en-US" w:eastAsia="ko-KR"/>
        </w:rPr>
        <w:t xml:space="preserve"> RA procedure.</w:t>
      </w:r>
    </w:p>
    <w:p w14:paraId="43A9470E" w14:textId="6DBB9E78" w:rsidR="00781B06" w:rsidRDefault="00781B06" w:rsidP="00781B06">
      <w:pPr>
        <w:jc w:val="both"/>
        <w:rPr>
          <w:lang w:val="en-US" w:eastAsia="ko-KR"/>
        </w:rPr>
      </w:pPr>
      <w:r w:rsidRPr="00F113AE">
        <w:rPr>
          <w:rFonts w:hint="eastAsia"/>
          <w:b/>
          <w:bCs/>
          <w:lang w:val="en-US" w:eastAsia="ko-KR"/>
        </w:rPr>
        <w:t xml:space="preserve">Proposal </w:t>
      </w:r>
      <w:r w:rsidR="00574B48">
        <w:rPr>
          <w:rFonts w:hint="eastAsia"/>
          <w:b/>
          <w:bCs/>
          <w:lang w:val="en-US" w:eastAsia="ko-KR"/>
        </w:rPr>
        <w:t>4</w:t>
      </w:r>
      <w:r w:rsidRPr="00F113AE">
        <w:rPr>
          <w:rFonts w:hint="eastAsia"/>
          <w:b/>
          <w:bCs/>
          <w:lang w:val="en-US" w:eastAsia="ko-KR"/>
        </w:rPr>
        <w:t>.</w:t>
      </w:r>
      <w:r>
        <w:rPr>
          <w:rFonts w:hint="eastAsia"/>
          <w:lang w:val="en-US" w:eastAsia="ko-KR"/>
        </w:rPr>
        <w:t xml:space="preserve"> </w:t>
      </w:r>
      <w:proofErr w:type="gramStart"/>
      <w:r w:rsidR="00CC6479">
        <w:rPr>
          <w:rFonts w:hint="eastAsia"/>
          <w:lang w:val="en-US" w:eastAsia="ko-KR"/>
        </w:rPr>
        <w:t>Discuss on</w:t>
      </w:r>
      <w:proofErr w:type="gramEnd"/>
      <w:r w:rsidR="00CC6479">
        <w:rPr>
          <w:rFonts w:hint="eastAsia"/>
          <w:lang w:val="en-US" w:eastAsia="ko-KR"/>
        </w:rPr>
        <w:t xml:space="preserve"> further network </w:t>
      </w:r>
      <w:r w:rsidR="00CC6479">
        <w:rPr>
          <w:lang w:val="en-US" w:eastAsia="ko-KR"/>
        </w:rPr>
        <w:t>indication</w:t>
      </w:r>
      <w:r w:rsidR="00CC6479">
        <w:rPr>
          <w:rFonts w:hint="eastAsia"/>
          <w:lang w:val="en-US" w:eastAsia="ko-KR"/>
        </w:rPr>
        <w:t xml:space="preserve"> to indicate the </w:t>
      </w:r>
      <w:r w:rsidR="00CC6479">
        <w:rPr>
          <w:lang w:val="en-US" w:eastAsia="ko-KR"/>
        </w:rPr>
        <w:t>additional</w:t>
      </w:r>
      <w:r w:rsidR="00CC6479">
        <w:rPr>
          <w:rFonts w:hint="eastAsia"/>
          <w:lang w:val="en-US" w:eastAsia="ko-KR"/>
        </w:rPr>
        <w:t xml:space="preserve"> RO is used when the RSRP of downlink pathloss reference is less than the threshold.</w:t>
      </w:r>
    </w:p>
    <w:p w14:paraId="07F3BCEF" w14:textId="77777777" w:rsidR="00574B48" w:rsidRPr="00CC6479" w:rsidRDefault="00574B48" w:rsidP="00781B06">
      <w:pPr>
        <w:jc w:val="both"/>
        <w:rPr>
          <w:lang w:val="en-US" w:eastAsia="ko-KR"/>
        </w:rPr>
      </w:pPr>
    </w:p>
    <w:p w14:paraId="7477840B" w14:textId="07461F61" w:rsidR="00781B06" w:rsidRPr="005F33BA" w:rsidRDefault="005F33BA" w:rsidP="00FA44FF">
      <w:pPr>
        <w:jc w:val="both"/>
        <w:rPr>
          <w:b/>
          <w:bCs/>
          <w:u w:val="single"/>
          <w:lang w:val="en-US" w:eastAsia="ko-KR"/>
        </w:rPr>
      </w:pPr>
      <w:r w:rsidRPr="005F33BA">
        <w:rPr>
          <w:rFonts w:hint="eastAsia"/>
          <w:b/>
          <w:bCs/>
          <w:u w:val="single"/>
          <w:lang w:val="en-US" w:eastAsia="ko-KR"/>
        </w:rPr>
        <w:t>For the case of RSRP threshold is not configured</w:t>
      </w:r>
    </w:p>
    <w:p w14:paraId="00E354FC" w14:textId="50BD82E9" w:rsidR="008770FD" w:rsidRDefault="005F33BA" w:rsidP="00FA44FF">
      <w:pPr>
        <w:jc w:val="both"/>
        <w:rPr>
          <w:lang w:val="en-US" w:eastAsia="ko-KR"/>
        </w:rPr>
      </w:pPr>
      <w:r>
        <w:rPr>
          <w:rFonts w:hint="eastAsia"/>
          <w:lang w:val="en-US" w:eastAsia="ko-KR"/>
        </w:rPr>
        <w:t xml:space="preserve">During the post e-mail discussion, </w:t>
      </w:r>
      <w:r w:rsidR="008770FD">
        <w:rPr>
          <w:rFonts w:hint="eastAsia"/>
          <w:lang w:val="en-US" w:eastAsia="ko-KR"/>
        </w:rPr>
        <w:t xml:space="preserve">it was discussed </w:t>
      </w:r>
      <w:r w:rsidR="008770FD">
        <w:rPr>
          <w:lang w:val="en-US" w:eastAsia="ko-KR"/>
        </w:rPr>
        <w:t>whether</w:t>
      </w:r>
      <w:r w:rsidR="008770FD">
        <w:rPr>
          <w:rFonts w:hint="eastAsia"/>
          <w:lang w:val="en-US" w:eastAsia="ko-KR"/>
        </w:rPr>
        <w:t xml:space="preserve"> the network </w:t>
      </w:r>
      <w:r w:rsidR="008770FD">
        <w:rPr>
          <w:lang w:val="en-US" w:eastAsia="ko-KR"/>
        </w:rPr>
        <w:t>indication</w:t>
      </w:r>
      <w:r w:rsidR="008770FD">
        <w:rPr>
          <w:rFonts w:hint="eastAsia"/>
          <w:lang w:val="en-US" w:eastAsia="ko-KR"/>
        </w:rPr>
        <w:t xml:space="preserve"> and the RSRP threshold may not be present and the </w:t>
      </w:r>
      <w:r w:rsidR="008770FD">
        <w:rPr>
          <w:lang w:val="en-US" w:eastAsia="ko-KR"/>
        </w:rPr>
        <w:t>corresponding</w:t>
      </w:r>
      <w:r w:rsidR="008770FD">
        <w:rPr>
          <w:rFonts w:hint="eastAsia"/>
          <w:lang w:val="en-US" w:eastAsia="ko-KR"/>
        </w:rPr>
        <w:t xml:space="preserve"> UE </w:t>
      </w:r>
      <w:r w:rsidR="00CB24D0">
        <w:rPr>
          <w:lang w:val="en-US" w:eastAsia="ko-KR"/>
        </w:rPr>
        <w:t>behavior</w:t>
      </w:r>
      <w:r w:rsidR="008770FD">
        <w:rPr>
          <w:rFonts w:hint="eastAsia"/>
          <w:lang w:val="en-US" w:eastAsia="ko-KR"/>
        </w:rPr>
        <w:t xml:space="preserve"> for this case. Specifically, following two Options can be considered:</w:t>
      </w:r>
    </w:p>
    <w:p w14:paraId="5E1FD7B6" w14:textId="00CD8821" w:rsidR="008770FD" w:rsidRDefault="008770FD" w:rsidP="008770FD">
      <w:pPr>
        <w:pStyle w:val="ac"/>
        <w:numPr>
          <w:ilvl w:val="0"/>
          <w:numId w:val="44"/>
        </w:numPr>
        <w:ind w:leftChars="0"/>
        <w:jc w:val="both"/>
        <w:rPr>
          <w:lang w:val="en-US" w:eastAsia="ko-KR"/>
        </w:rPr>
      </w:pPr>
      <w:r>
        <w:rPr>
          <w:rFonts w:hint="eastAsia"/>
          <w:lang w:val="en-US" w:eastAsia="ko-KR"/>
        </w:rPr>
        <w:t xml:space="preserve">Option </w:t>
      </w:r>
      <w:r w:rsidR="00CE6D27">
        <w:rPr>
          <w:rFonts w:hint="eastAsia"/>
          <w:lang w:val="en-US" w:eastAsia="ko-KR"/>
        </w:rPr>
        <w:t>a</w:t>
      </w:r>
      <w:r>
        <w:rPr>
          <w:rFonts w:hint="eastAsia"/>
          <w:lang w:val="en-US" w:eastAsia="ko-KR"/>
        </w:rPr>
        <w:t xml:space="preserve">) </w:t>
      </w:r>
      <w:r w:rsidR="00586CB9">
        <w:rPr>
          <w:rFonts w:hint="eastAsia"/>
          <w:lang w:val="en-US" w:eastAsia="ko-KR"/>
        </w:rPr>
        <w:t>T</w:t>
      </w:r>
      <w:r>
        <w:rPr>
          <w:rFonts w:hint="eastAsia"/>
          <w:lang w:val="en-US" w:eastAsia="ko-KR"/>
        </w:rPr>
        <w:t>he network mandatorily configure</w:t>
      </w:r>
      <w:r w:rsidR="00A457E6">
        <w:rPr>
          <w:rFonts w:hint="eastAsia"/>
          <w:lang w:val="en-US" w:eastAsia="ko-KR"/>
        </w:rPr>
        <w:t>s</w:t>
      </w:r>
      <w:r w:rsidR="00586CB9">
        <w:rPr>
          <w:rFonts w:hint="eastAsia"/>
          <w:lang w:val="en-US" w:eastAsia="ko-KR"/>
        </w:rPr>
        <w:t xml:space="preserve"> the RSRP </w:t>
      </w:r>
      <w:proofErr w:type="gramStart"/>
      <w:r w:rsidR="00586CB9">
        <w:rPr>
          <w:rFonts w:hint="eastAsia"/>
          <w:lang w:val="en-US" w:eastAsia="ko-KR"/>
        </w:rPr>
        <w:t>threshold,</w:t>
      </w:r>
      <w:proofErr w:type="gramEnd"/>
      <w:r w:rsidR="00586CB9">
        <w:rPr>
          <w:rFonts w:hint="eastAsia"/>
          <w:lang w:val="en-US" w:eastAsia="ko-KR"/>
        </w:rPr>
        <w:t xml:space="preserve"> if the network indication is not provided and the additional RO is configured.</w:t>
      </w:r>
    </w:p>
    <w:p w14:paraId="4DB77D3F" w14:textId="633DFD63" w:rsidR="008770FD" w:rsidRDefault="008770FD" w:rsidP="008770FD">
      <w:pPr>
        <w:pStyle w:val="ac"/>
        <w:numPr>
          <w:ilvl w:val="0"/>
          <w:numId w:val="44"/>
        </w:numPr>
        <w:ind w:leftChars="0"/>
        <w:jc w:val="both"/>
        <w:rPr>
          <w:lang w:val="en-US" w:eastAsia="ko-KR"/>
        </w:rPr>
      </w:pPr>
      <w:r>
        <w:rPr>
          <w:rFonts w:hint="eastAsia"/>
          <w:lang w:val="en-US" w:eastAsia="ko-KR"/>
        </w:rPr>
        <w:t xml:space="preserve">Option </w:t>
      </w:r>
      <w:r w:rsidR="00CE6D27">
        <w:rPr>
          <w:rFonts w:hint="eastAsia"/>
          <w:lang w:val="en-US" w:eastAsia="ko-KR"/>
        </w:rPr>
        <w:t>b</w:t>
      </w:r>
      <w:r>
        <w:rPr>
          <w:rFonts w:hint="eastAsia"/>
          <w:lang w:val="en-US" w:eastAsia="ko-KR"/>
        </w:rPr>
        <w:t>)</w:t>
      </w:r>
      <w:r w:rsidR="00586CB9" w:rsidRPr="00586CB9">
        <w:rPr>
          <w:rFonts w:hint="eastAsia"/>
          <w:lang w:val="en-US" w:eastAsia="ko-KR"/>
        </w:rPr>
        <w:t xml:space="preserve"> </w:t>
      </w:r>
      <w:r w:rsidR="00586CB9">
        <w:rPr>
          <w:rFonts w:hint="eastAsia"/>
          <w:lang w:val="en-US" w:eastAsia="ko-KR"/>
        </w:rPr>
        <w:t>The network may not configure the RSRP threshold, and the SBFD-aware UE always selects the additional RO in this case.</w:t>
      </w:r>
    </w:p>
    <w:p w14:paraId="2F42E6C3" w14:textId="0723D4E9" w:rsidR="00586CB9" w:rsidRDefault="00586CB9" w:rsidP="00586CB9">
      <w:pPr>
        <w:jc w:val="both"/>
        <w:rPr>
          <w:lang w:val="en-US" w:eastAsia="ko-KR"/>
        </w:rPr>
      </w:pPr>
      <w:r>
        <w:rPr>
          <w:rFonts w:hint="eastAsia"/>
          <w:lang w:val="en-US" w:eastAsia="ko-KR"/>
        </w:rPr>
        <w:t xml:space="preserve">In our view, both are feasible, but Option </w:t>
      </w:r>
      <w:r w:rsidR="00CE6D27">
        <w:rPr>
          <w:rFonts w:hint="eastAsia"/>
          <w:lang w:val="en-US" w:eastAsia="ko-KR"/>
        </w:rPr>
        <w:t>b</w:t>
      </w:r>
      <w:r>
        <w:rPr>
          <w:rFonts w:hint="eastAsia"/>
          <w:lang w:val="en-US" w:eastAsia="ko-KR"/>
        </w:rPr>
        <w:t xml:space="preserve"> is slightly preferred for </w:t>
      </w:r>
      <w:r>
        <w:rPr>
          <w:lang w:val="en-US" w:eastAsia="ko-KR"/>
        </w:rPr>
        <w:t>network</w:t>
      </w:r>
      <w:r>
        <w:rPr>
          <w:rFonts w:hint="eastAsia"/>
          <w:lang w:val="en-US" w:eastAsia="ko-KR"/>
        </w:rPr>
        <w:t xml:space="preserve"> flexibility to indicate prioritize additional RO using the semi-static signaling, i.e., within the RACH configuration.</w:t>
      </w:r>
    </w:p>
    <w:p w14:paraId="726E8213" w14:textId="1C75A2EE" w:rsidR="008770FD" w:rsidRDefault="00586CB9" w:rsidP="00586CB9">
      <w:pPr>
        <w:jc w:val="both"/>
        <w:rPr>
          <w:lang w:val="en-US" w:eastAsia="ko-KR"/>
        </w:rPr>
      </w:pPr>
      <w:r w:rsidRPr="00586CB9">
        <w:rPr>
          <w:rFonts w:hint="eastAsia"/>
          <w:b/>
          <w:bCs/>
          <w:lang w:val="en-US" w:eastAsia="ko-KR"/>
        </w:rPr>
        <w:t xml:space="preserve">Proposal </w:t>
      </w:r>
      <w:r w:rsidR="00574B48">
        <w:rPr>
          <w:rFonts w:hint="eastAsia"/>
          <w:b/>
          <w:bCs/>
          <w:lang w:val="en-US" w:eastAsia="ko-KR"/>
        </w:rPr>
        <w:t>5</w:t>
      </w:r>
      <w:r w:rsidRPr="00586CB9">
        <w:rPr>
          <w:rFonts w:hint="eastAsia"/>
          <w:b/>
          <w:bCs/>
          <w:lang w:val="en-US" w:eastAsia="ko-KR"/>
        </w:rPr>
        <w:t>.</w:t>
      </w:r>
      <w:r>
        <w:rPr>
          <w:rFonts w:hint="eastAsia"/>
          <w:lang w:val="en-US" w:eastAsia="ko-KR"/>
        </w:rPr>
        <w:t xml:space="preserve"> When the RSRP threshold is not configured, the SBFD-aware UE always selects the additional RO in this case unless the </w:t>
      </w:r>
      <w:r>
        <w:rPr>
          <w:lang w:val="en-US" w:eastAsia="ko-KR"/>
        </w:rPr>
        <w:t>network</w:t>
      </w:r>
      <w:r>
        <w:rPr>
          <w:rFonts w:hint="eastAsia"/>
          <w:lang w:val="en-US" w:eastAsia="ko-KR"/>
        </w:rPr>
        <w:t xml:space="preserve"> indication is provided.</w:t>
      </w:r>
    </w:p>
    <w:p w14:paraId="2153047A" w14:textId="77777777" w:rsidR="00574B48" w:rsidRPr="00586CB9" w:rsidRDefault="00574B48" w:rsidP="00586CB9">
      <w:pPr>
        <w:jc w:val="both"/>
        <w:rPr>
          <w:lang w:val="en-US" w:eastAsia="ko-KR"/>
        </w:rPr>
      </w:pPr>
    </w:p>
    <w:p w14:paraId="26715AFA" w14:textId="77777777" w:rsidR="00781B06" w:rsidRDefault="00781B06" w:rsidP="00781B06">
      <w:pPr>
        <w:jc w:val="both"/>
        <w:rPr>
          <w:lang w:val="en-US" w:eastAsia="ko-KR"/>
        </w:rPr>
      </w:pPr>
      <w:r>
        <w:rPr>
          <w:rFonts w:hint="eastAsia"/>
          <w:b/>
          <w:bCs/>
          <w:u w:val="single"/>
          <w:lang w:val="en-US" w:eastAsia="ko-KR"/>
        </w:rPr>
        <w:t>RA resource selection procedure for SBFD RA procedure</w:t>
      </w:r>
    </w:p>
    <w:p w14:paraId="65BBE31D" w14:textId="181E554E" w:rsidR="00781B06" w:rsidRDefault="00781B06" w:rsidP="00781B06">
      <w:pPr>
        <w:jc w:val="both"/>
        <w:rPr>
          <w:lang w:val="en-US" w:eastAsia="ko-KR"/>
        </w:rPr>
      </w:pPr>
      <w:r>
        <w:rPr>
          <w:rFonts w:hint="eastAsia"/>
          <w:lang w:val="en-US" w:eastAsia="ko-KR"/>
        </w:rPr>
        <w:t xml:space="preserve">According to </w:t>
      </w:r>
      <w:r>
        <w:rPr>
          <w:lang w:val="en-US" w:eastAsia="ko-KR"/>
        </w:rPr>
        <w:t>current</w:t>
      </w:r>
      <w:r>
        <w:rPr>
          <w:rFonts w:hint="eastAsia"/>
          <w:lang w:val="en-US" w:eastAsia="ko-KR"/>
        </w:rPr>
        <w:t xml:space="preserve"> MAC procedure</w:t>
      </w:r>
      <w:r w:rsidR="00AD3331">
        <w:rPr>
          <w:rFonts w:hint="eastAsia"/>
          <w:lang w:val="en-US" w:eastAsia="ko-KR"/>
        </w:rPr>
        <w:t xml:space="preserve"> [3]</w:t>
      </w:r>
      <w:r>
        <w:rPr>
          <w:rFonts w:hint="eastAsia"/>
          <w:lang w:val="en-US" w:eastAsia="ko-KR"/>
        </w:rPr>
        <w:t xml:space="preserve">, the </w:t>
      </w:r>
      <w:proofErr w:type="gramStart"/>
      <w:r>
        <w:rPr>
          <w:rFonts w:hint="eastAsia"/>
          <w:lang w:val="en-US" w:eastAsia="ko-KR"/>
        </w:rPr>
        <w:t>Random Access</w:t>
      </w:r>
      <w:proofErr w:type="gramEnd"/>
      <w:r>
        <w:rPr>
          <w:rFonts w:hint="eastAsia"/>
          <w:lang w:val="en-US" w:eastAsia="ko-KR"/>
        </w:rPr>
        <w:t xml:space="preserve"> resource selection is as follows:</w:t>
      </w:r>
    </w:p>
    <w:p w14:paraId="7404B582" w14:textId="77777777" w:rsidR="00781B06" w:rsidRPr="007C49B3" w:rsidRDefault="00781B06" w:rsidP="00781B06">
      <w:pPr>
        <w:pStyle w:val="ac"/>
        <w:numPr>
          <w:ilvl w:val="0"/>
          <w:numId w:val="44"/>
        </w:numPr>
        <w:overflowPunct w:val="0"/>
        <w:autoSpaceDE w:val="0"/>
        <w:autoSpaceDN w:val="0"/>
        <w:adjustRightInd w:val="0"/>
        <w:spacing w:line="240" w:lineRule="auto"/>
        <w:ind w:leftChars="0"/>
        <w:jc w:val="both"/>
        <w:textAlignment w:val="baseline"/>
        <w:rPr>
          <w:bCs/>
          <w:szCs w:val="18"/>
          <w:lang w:eastAsia="ko-KR"/>
        </w:rPr>
      </w:pPr>
      <w:r>
        <w:rPr>
          <w:rFonts w:hint="eastAsia"/>
          <w:bCs/>
          <w:szCs w:val="18"/>
          <w:lang w:val="en-US" w:eastAsia="ko-KR"/>
        </w:rPr>
        <w:t xml:space="preserve">Step 1) </w:t>
      </w:r>
      <w:r w:rsidRPr="007C49B3">
        <w:rPr>
          <w:rFonts w:hint="eastAsia"/>
          <w:bCs/>
          <w:szCs w:val="18"/>
          <w:lang w:eastAsia="ko-KR"/>
        </w:rPr>
        <w:t>Selection of UL carrier between NUL/SUL</w:t>
      </w:r>
      <w:r w:rsidRPr="007C49B3">
        <w:rPr>
          <w:bCs/>
          <w:szCs w:val="18"/>
          <w:lang w:eastAsia="ko-KR"/>
        </w:rPr>
        <w:t>:</w:t>
      </w:r>
      <w:r w:rsidRPr="007C49B3">
        <w:rPr>
          <w:rFonts w:hint="eastAsia"/>
          <w:bCs/>
          <w:szCs w:val="18"/>
          <w:lang w:eastAsia="ko-KR"/>
        </w:rPr>
        <w:t xml:space="preserve"> </w:t>
      </w:r>
      <w:r w:rsidRPr="007C49B3">
        <w:rPr>
          <w:bCs/>
          <w:szCs w:val="18"/>
          <w:lang w:eastAsia="ko-KR"/>
        </w:rPr>
        <w:t>If SUL is configured in addition to NUL, the UL carrier selection is done using downlink RSRP.</w:t>
      </w:r>
    </w:p>
    <w:p w14:paraId="73B44498" w14:textId="77777777" w:rsidR="00781B06" w:rsidRDefault="00781B06" w:rsidP="00781B06">
      <w:pPr>
        <w:pStyle w:val="ac"/>
        <w:numPr>
          <w:ilvl w:val="0"/>
          <w:numId w:val="44"/>
        </w:numPr>
        <w:overflowPunct w:val="0"/>
        <w:autoSpaceDE w:val="0"/>
        <w:autoSpaceDN w:val="0"/>
        <w:adjustRightInd w:val="0"/>
        <w:spacing w:line="240" w:lineRule="auto"/>
        <w:ind w:leftChars="0"/>
        <w:jc w:val="both"/>
        <w:textAlignment w:val="baseline"/>
        <w:rPr>
          <w:bCs/>
          <w:szCs w:val="18"/>
          <w:lang w:eastAsia="ko-KR"/>
        </w:rPr>
      </w:pPr>
      <w:r>
        <w:rPr>
          <w:rFonts w:hint="eastAsia"/>
          <w:bCs/>
          <w:szCs w:val="18"/>
          <w:lang w:eastAsia="ko-KR"/>
        </w:rPr>
        <w:t xml:space="preserve">Step 2) Selection of a set of </w:t>
      </w:r>
      <w:proofErr w:type="gramStart"/>
      <w:r>
        <w:rPr>
          <w:rFonts w:hint="eastAsia"/>
          <w:bCs/>
          <w:szCs w:val="18"/>
          <w:lang w:eastAsia="ko-KR"/>
        </w:rPr>
        <w:t>Random Access</w:t>
      </w:r>
      <w:proofErr w:type="gramEnd"/>
      <w:r>
        <w:rPr>
          <w:rFonts w:hint="eastAsia"/>
          <w:bCs/>
          <w:szCs w:val="18"/>
          <w:lang w:eastAsia="ko-KR"/>
        </w:rPr>
        <w:t xml:space="preserve"> resources (i.e., RACH partition) </w:t>
      </w:r>
      <w:r>
        <w:rPr>
          <w:bCs/>
          <w:szCs w:val="18"/>
          <w:lang w:eastAsia="ko-KR"/>
        </w:rPr>
        <w:t>associated</w:t>
      </w:r>
      <w:r>
        <w:rPr>
          <w:rFonts w:hint="eastAsia"/>
          <w:bCs/>
          <w:szCs w:val="18"/>
          <w:lang w:eastAsia="ko-KR"/>
        </w:rPr>
        <w:t xml:space="preserve"> with feature</w:t>
      </w:r>
    </w:p>
    <w:p w14:paraId="65B86B89" w14:textId="77777777" w:rsidR="00781B06" w:rsidRDefault="00781B06" w:rsidP="00781B06">
      <w:pPr>
        <w:pStyle w:val="ac"/>
        <w:numPr>
          <w:ilvl w:val="1"/>
          <w:numId w:val="61"/>
        </w:numPr>
        <w:overflowPunct w:val="0"/>
        <w:autoSpaceDE w:val="0"/>
        <w:autoSpaceDN w:val="0"/>
        <w:adjustRightInd w:val="0"/>
        <w:spacing w:line="240" w:lineRule="auto"/>
        <w:ind w:leftChars="0"/>
        <w:jc w:val="both"/>
        <w:textAlignment w:val="baseline"/>
        <w:rPr>
          <w:bCs/>
          <w:szCs w:val="18"/>
          <w:lang w:eastAsia="ko-KR"/>
        </w:rPr>
      </w:pPr>
      <w:r>
        <w:rPr>
          <w:rFonts w:hint="eastAsia"/>
          <w:bCs/>
          <w:szCs w:val="18"/>
          <w:lang w:eastAsia="ko-KR"/>
        </w:rPr>
        <w:t xml:space="preserve">Determine feature applicability (e.g., Msg1 </w:t>
      </w:r>
      <w:r>
        <w:rPr>
          <w:bCs/>
          <w:szCs w:val="18"/>
          <w:lang w:eastAsia="ko-KR"/>
        </w:rPr>
        <w:t>repetition</w:t>
      </w:r>
      <w:r>
        <w:rPr>
          <w:rFonts w:hint="eastAsia"/>
          <w:bCs/>
          <w:szCs w:val="18"/>
          <w:lang w:eastAsia="ko-KR"/>
        </w:rPr>
        <w:t xml:space="preserve"> + repetition number)</w:t>
      </w:r>
    </w:p>
    <w:p w14:paraId="6F024B65" w14:textId="77777777" w:rsidR="00781B06" w:rsidRDefault="00781B06" w:rsidP="00781B06">
      <w:pPr>
        <w:pStyle w:val="ac"/>
        <w:numPr>
          <w:ilvl w:val="1"/>
          <w:numId w:val="61"/>
        </w:numPr>
        <w:overflowPunct w:val="0"/>
        <w:autoSpaceDE w:val="0"/>
        <w:autoSpaceDN w:val="0"/>
        <w:adjustRightInd w:val="0"/>
        <w:spacing w:line="240" w:lineRule="auto"/>
        <w:ind w:leftChars="0"/>
        <w:jc w:val="both"/>
        <w:textAlignment w:val="baseline"/>
        <w:rPr>
          <w:bCs/>
          <w:szCs w:val="18"/>
          <w:lang w:eastAsia="ko-KR"/>
        </w:rPr>
      </w:pPr>
      <w:r w:rsidRPr="00776D08">
        <w:rPr>
          <w:bCs/>
          <w:szCs w:val="18"/>
          <w:lang w:eastAsia="ko-KR"/>
        </w:rPr>
        <w:t xml:space="preserve">Determine availability </w:t>
      </w:r>
      <w:r>
        <w:rPr>
          <w:rFonts w:hint="eastAsia"/>
          <w:bCs/>
          <w:szCs w:val="18"/>
          <w:lang w:eastAsia="ko-KR"/>
        </w:rPr>
        <w:t>for each</w:t>
      </w:r>
      <w:r w:rsidRPr="00776D08">
        <w:rPr>
          <w:bCs/>
          <w:szCs w:val="18"/>
          <w:lang w:eastAsia="ko-KR"/>
        </w:rPr>
        <w:t xml:space="preserve"> set of RA resource</w:t>
      </w:r>
      <w:r>
        <w:rPr>
          <w:rFonts w:hint="eastAsia"/>
          <w:bCs/>
          <w:szCs w:val="18"/>
          <w:lang w:eastAsia="ko-KR"/>
        </w:rPr>
        <w:t>s</w:t>
      </w:r>
    </w:p>
    <w:p w14:paraId="46135FB9" w14:textId="77777777" w:rsidR="00781B06" w:rsidRDefault="00781B06" w:rsidP="00781B06">
      <w:pPr>
        <w:pStyle w:val="ac"/>
        <w:numPr>
          <w:ilvl w:val="1"/>
          <w:numId w:val="61"/>
        </w:numPr>
        <w:overflowPunct w:val="0"/>
        <w:autoSpaceDE w:val="0"/>
        <w:autoSpaceDN w:val="0"/>
        <w:adjustRightInd w:val="0"/>
        <w:spacing w:line="240" w:lineRule="auto"/>
        <w:ind w:leftChars="0"/>
        <w:jc w:val="both"/>
        <w:textAlignment w:val="baseline"/>
        <w:rPr>
          <w:bCs/>
          <w:szCs w:val="18"/>
          <w:lang w:eastAsia="ko-KR"/>
        </w:rPr>
      </w:pPr>
      <w:r w:rsidRPr="00776D08">
        <w:rPr>
          <w:bCs/>
          <w:szCs w:val="18"/>
          <w:lang w:eastAsia="ko-KR"/>
        </w:rPr>
        <w:t>Set of RA resource selection</w:t>
      </w:r>
    </w:p>
    <w:p w14:paraId="2EB48D17" w14:textId="38A9789B" w:rsidR="00321446" w:rsidRPr="00321446" w:rsidRDefault="00781B06" w:rsidP="00321446">
      <w:pPr>
        <w:pStyle w:val="ac"/>
        <w:numPr>
          <w:ilvl w:val="0"/>
          <w:numId w:val="44"/>
        </w:numPr>
        <w:overflowPunct w:val="0"/>
        <w:autoSpaceDE w:val="0"/>
        <w:autoSpaceDN w:val="0"/>
        <w:adjustRightInd w:val="0"/>
        <w:spacing w:line="240" w:lineRule="auto"/>
        <w:ind w:leftChars="0"/>
        <w:jc w:val="both"/>
        <w:textAlignment w:val="baseline"/>
        <w:rPr>
          <w:bCs/>
          <w:szCs w:val="18"/>
          <w:u w:val="single"/>
          <w:lang w:eastAsia="ko-KR"/>
        </w:rPr>
      </w:pPr>
      <w:r>
        <w:rPr>
          <w:rFonts w:hint="eastAsia"/>
          <w:bCs/>
          <w:szCs w:val="18"/>
          <w:lang w:eastAsia="ko-KR"/>
        </w:rPr>
        <w:t xml:space="preserve">Step 3) </w:t>
      </w:r>
      <w:r w:rsidRPr="007C49B3">
        <w:rPr>
          <w:rFonts w:hint="eastAsia"/>
          <w:bCs/>
          <w:szCs w:val="18"/>
          <w:lang w:eastAsia="ko-KR"/>
        </w:rPr>
        <w:t>Selection of RA type between 4-step RA and 2-step RA</w:t>
      </w:r>
      <w:r w:rsidR="00321446" w:rsidRPr="00321446">
        <w:rPr>
          <w:rFonts w:hint="eastAsia"/>
          <w:bCs/>
          <w:szCs w:val="18"/>
          <w:u w:val="single"/>
          <w:lang w:eastAsia="ko-KR"/>
        </w:rPr>
        <w:t xml:space="preserve"> within the selected RACH </w:t>
      </w:r>
      <w:r w:rsidR="00C5333E" w:rsidRPr="00321446">
        <w:rPr>
          <w:bCs/>
          <w:szCs w:val="18"/>
          <w:u w:val="single"/>
          <w:lang w:eastAsia="ko-KR"/>
        </w:rPr>
        <w:t>partition</w:t>
      </w:r>
    </w:p>
    <w:p w14:paraId="2F393B97" w14:textId="77777777" w:rsidR="00781B06" w:rsidRPr="007C49B3" w:rsidRDefault="00781B06" w:rsidP="00781B06">
      <w:pPr>
        <w:pStyle w:val="ac"/>
        <w:numPr>
          <w:ilvl w:val="0"/>
          <w:numId w:val="44"/>
        </w:numPr>
        <w:overflowPunct w:val="0"/>
        <w:autoSpaceDE w:val="0"/>
        <w:autoSpaceDN w:val="0"/>
        <w:adjustRightInd w:val="0"/>
        <w:spacing w:line="240" w:lineRule="auto"/>
        <w:ind w:leftChars="0"/>
        <w:jc w:val="both"/>
        <w:textAlignment w:val="baseline"/>
        <w:rPr>
          <w:bCs/>
          <w:szCs w:val="18"/>
          <w:lang w:eastAsia="ko-KR"/>
        </w:rPr>
      </w:pPr>
      <w:r>
        <w:rPr>
          <w:rFonts w:hint="eastAsia"/>
          <w:bCs/>
          <w:szCs w:val="18"/>
          <w:lang w:eastAsia="ko-KR"/>
        </w:rPr>
        <w:t xml:space="preserve">Step 4) </w:t>
      </w:r>
      <w:r w:rsidRPr="007C49B3">
        <w:rPr>
          <w:bCs/>
          <w:szCs w:val="18"/>
          <w:lang w:eastAsia="ko-KR"/>
        </w:rPr>
        <w:t xml:space="preserve">Selection of </w:t>
      </w:r>
      <w:r w:rsidRPr="007C49B3">
        <w:rPr>
          <w:rFonts w:hint="eastAsia"/>
          <w:bCs/>
          <w:szCs w:val="18"/>
          <w:lang w:eastAsia="ko-KR"/>
        </w:rPr>
        <w:t>SSB</w:t>
      </w:r>
    </w:p>
    <w:p w14:paraId="41AFCB20" w14:textId="77777777" w:rsidR="00781B06" w:rsidRPr="007C49B3" w:rsidRDefault="00781B06" w:rsidP="00781B06">
      <w:pPr>
        <w:pStyle w:val="ac"/>
        <w:numPr>
          <w:ilvl w:val="0"/>
          <w:numId w:val="44"/>
        </w:numPr>
        <w:overflowPunct w:val="0"/>
        <w:autoSpaceDE w:val="0"/>
        <w:autoSpaceDN w:val="0"/>
        <w:adjustRightInd w:val="0"/>
        <w:spacing w:line="240" w:lineRule="auto"/>
        <w:ind w:leftChars="0"/>
        <w:jc w:val="both"/>
        <w:textAlignment w:val="baseline"/>
        <w:rPr>
          <w:bCs/>
          <w:szCs w:val="18"/>
          <w:lang w:eastAsia="ko-KR"/>
        </w:rPr>
      </w:pPr>
      <w:r>
        <w:rPr>
          <w:bCs/>
          <w:szCs w:val="18"/>
          <w:lang w:eastAsia="ko-KR"/>
        </w:rPr>
        <w:t>…</w:t>
      </w:r>
    </w:p>
    <w:p w14:paraId="1010581B" w14:textId="2A8B2632" w:rsidR="00781B06" w:rsidRDefault="00CC6479" w:rsidP="00781B06">
      <w:pPr>
        <w:jc w:val="both"/>
        <w:rPr>
          <w:lang w:eastAsia="ko-KR"/>
        </w:rPr>
      </w:pPr>
      <w:r>
        <w:rPr>
          <w:rFonts w:hint="eastAsia"/>
          <w:lang w:eastAsia="ko-KR"/>
        </w:rPr>
        <w:lastRenderedPageBreak/>
        <w:t>In RAN2#129 meeting</w:t>
      </w:r>
      <w:r w:rsidR="00AD3331">
        <w:rPr>
          <w:rFonts w:hint="eastAsia"/>
          <w:lang w:eastAsia="ko-KR"/>
        </w:rPr>
        <w:t xml:space="preserve"> [2]</w:t>
      </w:r>
      <w:r>
        <w:rPr>
          <w:rFonts w:hint="eastAsia"/>
          <w:lang w:eastAsia="ko-KR"/>
        </w:rPr>
        <w:t>, it was discussed on which step RO type should be selected,</w:t>
      </w:r>
      <w:r w:rsidR="000A41F7">
        <w:rPr>
          <w:rFonts w:hint="eastAsia"/>
          <w:lang w:eastAsia="ko-KR"/>
        </w:rPr>
        <w:t xml:space="preserve"> and there are two different views on this:</w:t>
      </w:r>
    </w:p>
    <w:tbl>
      <w:tblPr>
        <w:tblStyle w:val="ab"/>
        <w:tblW w:w="0" w:type="auto"/>
        <w:tblLook w:val="04A0" w:firstRow="1" w:lastRow="0" w:firstColumn="1" w:lastColumn="0" w:noHBand="0" w:noVBand="1"/>
      </w:tblPr>
      <w:tblGrid>
        <w:gridCol w:w="9631"/>
      </w:tblGrid>
      <w:tr w:rsidR="00CC6479" w14:paraId="5B260BF1" w14:textId="77777777" w:rsidTr="00CC6479">
        <w:tc>
          <w:tcPr>
            <w:tcW w:w="9631" w:type="dxa"/>
          </w:tcPr>
          <w:p w14:paraId="7F362493" w14:textId="47591AF8" w:rsidR="00CC6479" w:rsidRPr="00CC6479" w:rsidRDefault="00CC6479" w:rsidP="00CC6479">
            <w:pPr>
              <w:pStyle w:val="Agreement"/>
              <w:spacing w:line="240" w:lineRule="auto"/>
              <w:ind w:left="1619"/>
              <w:rPr>
                <w:lang w:val="en-US" w:eastAsia="zh-CN"/>
              </w:rPr>
            </w:pPr>
            <w:r w:rsidRPr="00C85EE7">
              <w:rPr>
                <w:rFonts w:hint="eastAsia"/>
                <w:highlight w:val="yellow"/>
                <w:lang w:val="en-US" w:eastAsia="zh-CN"/>
              </w:rPr>
              <w:t>FFS</w:t>
            </w:r>
            <w:r w:rsidRPr="008E160E">
              <w:rPr>
                <w:rFonts w:hint="eastAsia"/>
                <w:lang w:val="en-US" w:eastAsia="zh-CN"/>
              </w:rPr>
              <w:t xml:space="preserve"> whether </w:t>
            </w:r>
            <w:r w:rsidRPr="008E160E">
              <w:rPr>
                <w:lang w:eastAsia="zh-CN"/>
              </w:rPr>
              <w:t xml:space="preserve">RO type selection is performed </w:t>
            </w:r>
            <w:r w:rsidRPr="008E160E">
              <w:rPr>
                <w:rFonts w:hint="eastAsia"/>
                <w:lang w:eastAsia="zh-CN"/>
              </w:rPr>
              <w:t xml:space="preserve">before or </w:t>
            </w:r>
            <w:r w:rsidRPr="008E160E">
              <w:rPr>
                <w:lang w:eastAsia="zh-CN"/>
              </w:rPr>
              <w:t>after the RA type selection</w:t>
            </w:r>
            <w:r w:rsidRPr="008E160E">
              <w:rPr>
                <w:rFonts w:hint="eastAsia"/>
                <w:lang w:eastAsia="zh-CN"/>
              </w:rPr>
              <w:t>.</w:t>
            </w:r>
          </w:p>
        </w:tc>
      </w:tr>
    </w:tbl>
    <w:p w14:paraId="0B10AA23" w14:textId="77777777" w:rsidR="00CC6479" w:rsidRDefault="00CC6479" w:rsidP="00781B06">
      <w:pPr>
        <w:jc w:val="both"/>
        <w:rPr>
          <w:lang w:eastAsia="ko-KR"/>
        </w:rPr>
      </w:pPr>
    </w:p>
    <w:p w14:paraId="6C17535B" w14:textId="661FC90A" w:rsidR="000A41F7" w:rsidRDefault="000A41F7" w:rsidP="00781B06">
      <w:pPr>
        <w:jc w:val="both"/>
        <w:rPr>
          <w:lang w:eastAsia="ko-KR"/>
        </w:rPr>
      </w:pPr>
      <w:r>
        <w:rPr>
          <w:rFonts w:hint="eastAsia"/>
          <w:lang w:eastAsia="ko-KR"/>
        </w:rPr>
        <w:t xml:space="preserve">In details there are two ways to </w:t>
      </w:r>
      <w:r>
        <w:rPr>
          <w:lang w:eastAsia="ko-KR"/>
        </w:rPr>
        <w:t>determine</w:t>
      </w:r>
      <w:r>
        <w:rPr>
          <w:rFonts w:hint="eastAsia"/>
          <w:lang w:eastAsia="ko-KR"/>
        </w:rPr>
        <w:t xml:space="preserve"> in which step RO type can be selected:</w:t>
      </w:r>
    </w:p>
    <w:p w14:paraId="728D8CC2" w14:textId="77777777" w:rsidR="000A41F7" w:rsidRPr="007C49B3" w:rsidRDefault="000A41F7" w:rsidP="000A41F7">
      <w:pPr>
        <w:pStyle w:val="ac"/>
        <w:numPr>
          <w:ilvl w:val="0"/>
          <w:numId w:val="44"/>
        </w:numPr>
        <w:ind w:leftChars="0"/>
        <w:jc w:val="both"/>
        <w:rPr>
          <w:lang w:val="en-US" w:eastAsia="ko-KR"/>
        </w:rPr>
      </w:pPr>
      <w:r>
        <w:rPr>
          <w:rFonts w:hint="eastAsia"/>
          <w:lang w:val="en-US" w:eastAsia="ko-KR"/>
        </w:rPr>
        <w:t xml:space="preserve">Alt 1: Before the selection of a set of </w:t>
      </w:r>
      <w:proofErr w:type="gramStart"/>
      <w:r>
        <w:rPr>
          <w:rFonts w:hint="eastAsia"/>
          <w:lang w:val="en-US" w:eastAsia="ko-KR"/>
        </w:rPr>
        <w:t>Random Access</w:t>
      </w:r>
      <w:proofErr w:type="gramEnd"/>
      <w:r>
        <w:rPr>
          <w:rFonts w:hint="eastAsia"/>
          <w:lang w:val="en-US" w:eastAsia="ko-KR"/>
        </w:rPr>
        <w:t xml:space="preserve"> resources (i.e., between Step 1 and Step 2)</w:t>
      </w:r>
    </w:p>
    <w:p w14:paraId="1BCE6FA7" w14:textId="23047CDE" w:rsidR="000A41F7" w:rsidRDefault="000A41F7" w:rsidP="000A41F7">
      <w:pPr>
        <w:pStyle w:val="ac"/>
        <w:numPr>
          <w:ilvl w:val="0"/>
          <w:numId w:val="44"/>
        </w:numPr>
        <w:ind w:leftChars="0"/>
        <w:jc w:val="both"/>
        <w:rPr>
          <w:lang w:val="en-US" w:eastAsia="ko-KR"/>
        </w:rPr>
      </w:pPr>
      <w:r>
        <w:rPr>
          <w:rFonts w:hint="eastAsia"/>
          <w:lang w:val="en-US" w:eastAsia="ko-KR"/>
        </w:rPr>
        <w:t>Alt 2:</w:t>
      </w:r>
      <w:r w:rsidRPr="000C3BF5">
        <w:rPr>
          <w:rFonts w:hint="eastAsia"/>
          <w:lang w:val="en-US" w:eastAsia="ko-KR"/>
        </w:rPr>
        <w:t xml:space="preserve"> </w:t>
      </w:r>
      <w:r>
        <w:rPr>
          <w:rFonts w:hint="eastAsia"/>
          <w:lang w:val="en-US" w:eastAsia="ko-KR"/>
        </w:rPr>
        <w:t xml:space="preserve">After the selection of a set of </w:t>
      </w:r>
      <w:proofErr w:type="gramStart"/>
      <w:r>
        <w:rPr>
          <w:rFonts w:hint="eastAsia"/>
          <w:lang w:val="en-US" w:eastAsia="ko-KR"/>
        </w:rPr>
        <w:t>Random Access</w:t>
      </w:r>
      <w:proofErr w:type="gramEnd"/>
      <w:r>
        <w:rPr>
          <w:rFonts w:hint="eastAsia"/>
          <w:lang w:val="en-US" w:eastAsia="ko-KR"/>
        </w:rPr>
        <w:t xml:space="preserve"> resources and the RA type selection (i.e., between Step 3 and Step 4)</w:t>
      </w:r>
    </w:p>
    <w:p w14:paraId="0CE93CC7" w14:textId="77777777" w:rsidR="00781B06" w:rsidRDefault="00781B06" w:rsidP="00781B06">
      <w:pPr>
        <w:jc w:val="both"/>
        <w:rPr>
          <w:lang w:val="en-US" w:eastAsia="ko-KR"/>
        </w:rPr>
      </w:pPr>
    </w:p>
    <w:p w14:paraId="6ACD44E2" w14:textId="72FD5FB7" w:rsidR="00781B06" w:rsidRPr="00672191" w:rsidRDefault="00781B06" w:rsidP="00781B06">
      <w:pPr>
        <w:jc w:val="both"/>
        <w:rPr>
          <w:lang w:val="en-US" w:eastAsia="ko-KR"/>
        </w:rPr>
      </w:pPr>
      <w:r>
        <w:rPr>
          <w:lang w:val="en-US" w:eastAsia="ko-KR"/>
        </w:rPr>
        <w:t>Meanwhile</w:t>
      </w:r>
      <w:r>
        <w:rPr>
          <w:rFonts w:hint="eastAsia"/>
          <w:lang w:val="en-US" w:eastAsia="ko-KR"/>
        </w:rPr>
        <w:t>, in RAN1#119 meeting [</w:t>
      </w:r>
      <w:r w:rsidR="00AD3331">
        <w:rPr>
          <w:rFonts w:hint="eastAsia"/>
          <w:lang w:val="en-US" w:eastAsia="ko-KR"/>
        </w:rPr>
        <w:t>4</w:t>
      </w:r>
      <w:r>
        <w:rPr>
          <w:rFonts w:hint="eastAsia"/>
          <w:lang w:val="en-US" w:eastAsia="ko-KR"/>
        </w:rPr>
        <w:t xml:space="preserve">], it is agreed to configure the separated RSRP </w:t>
      </w:r>
      <w:r>
        <w:rPr>
          <w:lang w:val="en-US" w:eastAsia="ko-KR"/>
        </w:rPr>
        <w:t>threshold</w:t>
      </w:r>
      <w:r>
        <w:rPr>
          <w:rFonts w:hint="eastAsia"/>
          <w:lang w:val="en-US" w:eastAsia="ko-KR"/>
        </w:rPr>
        <w:t xml:space="preserve"> to determine Msg1 repetition number for SBFD RO, for RACH </w:t>
      </w:r>
      <w:r>
        <w:rPr>
          <w:lang w:val="en-US" w:eastAsia="ko-KR"/>
        </w:rPr>
        <w:t>configuration</w:t>
      </w:r>
      <w:r>
        <w:rPr>
          <w:rFonts w:hint="eastAsia"/>
          <w:lang w:val="en-US" w:eastAsia="ko-KR"/>
        </w:rPr>
        <w:t xml:space="preserve"> Option 1 and RACH configuration Option 2.</w:t>
      </w:r>
    </w:p>
    <w:tbl>
      <w:tblPr>
        <w:tblStyle w:val="ab"/>
        <w:tblW w:w="0" w:type="auto"/>
        <w:tblLook w:val="04A0" w:firstRow="1" w:lastRow="0" w:firstColumn="1" w:lastColumn="0" w:noHBand="0" w:noVBand="1"/>
      </w:tblPr>
      <w:tblGrid>
        <w:gridCol w:w="9631"/>
      </w:tblGrid>
      <w:tr w:rsidR="00781B06" w14:paraId="4926200F" w14:textId="77777777" w:rsidTr="00FF78E5">
        <w:tc>
          <w:tcPr>
            <w:tcW w:w="9631" w:type="dxa"/>
          </w:tcPr>
          <w:p w14:paraId="5FD87179" w14:textId="77777777" w:rsidR="00781B06" w:rsidRPr="00672191" w:rsidRDefault="00781B06" w:rsidP="00FF78E5">
            <w:pPr>
              <w:spacing w:after="0" w:line="240" w:lineRule="auto"/>
              <w:rPr>
                <w:rFonts w:eastAsia="맑은 고딕"/>
                <w:bCs/>
                <w:lang w:eastAsia="zh-CN"/>
              </w:rPr>
            </w:pPr>
            <w:r w:rsidRPr="00672191">
              <w:rPr>
                <w:rFonts w:eastAsia="맑은 고딕"/>
                <w:bCs/>
                <w:highlight w:val="green"/>
                <w:lang w:eastAsia="zh-CN"/>
              </w:rPr>
              <w:t>Agreement</w:t>
            </w:r>
          </w:p>
          <w:p w14:paraId="0D8628B8" w14:textId="77777777" w:rsidR="00781B06" w:rsidRPr="00672191" w:rsidRDefault="00781B06" w:rsidP="00FF78E5">
            <w:pPr>
              <w:spacing w:after="0" w:line="240" w:lineRule="auto"/>
              <w:contextualSpacing/>
              <w:rPr>
                <w:rFonts w:ascii="Times" w:hAnsi="Times" w:cs="Aptos"/>
                <w:szCs w:val="24"/>
              </w:rPr>
            </w:pPr>
            <w:r w:rsidRPr="00672191">
              <w:rPr>
                <w:rFonts w:ascii="Times" w:hAnsi="Times" w:cs="Aptos"/>
                <w:szCs w:val="24"/>
              </w:rPr>
              <w:t xml:space="preserve">For RACH configuration Option 2, support separate configuration of </w:t>
            </w:r>
            <w:r w:rsidRPr="00672191">
              <w:rPr>
                <w:rFonts w:ascii="Times" w:hAnsi="Times" w:cs="Aptos"/>
                <w:i/>
                <w:iCs/>
                <w:szCs w:val="24"/>
              </w:rPr>
              <w:t>rsrp-ThresholdMsg1-RepetitionNum2/4/8</w:t>
            </w:r>
            <w:r w:rsidRPr="00672191">
              <w:rPr>
                <w:rFonts w:ascii="Times" w:hAnsi="Times" w:cs="Aptos"/>
                <w:szCs w:val="24"/>
              </w:rPr>
              <w:t xml:space="preserve"> and</w:t>
            </w:r>
            <w:r w:rsidRPr="00672191">
              <w:rPr>
                <w:rFonts w:ascii="Times" w:hAnsi="Times" w:cs="Aptos"/>
                <w:i/>
                <w:iCs/>
                <w:szCs w:val="24"/>
              </w:rPr>
              <w:t xml:space="preserve"> msg1-RepetitionNum</w:t>
            </w:r>
            <w:r w:rsidRPr="00672191">
              <w:rPr>
                <w:rFonts w:ascii="Times" w:hAnsi="Times" w:cs="Aptos"/>
                <w:szCs w:val="24"/>
              </w:rPr>
              <w:t xml:space="preserve"> for PRACH transmission with preamble repetitions within additional-ROs and PRACH transmission with preamble repetitions within legacy-ROs.</w:t>
            </w:r>
          </w:p>
          <w:p w14:paraId="6ED4D4B0" w14:textId="77777777" w:rsidR="00781B06" w:rsidRPr="00672191" w:rsidRDefault="00781B06" w:rsidP="00FF78E5">
            <w:pPr>
              <w:numPr>
                <w:ilvl w:val="0"/>
                <w:numId w:val="62"/>
              </w:numPr>
              <w:overflowPunct w:val="0"/>
              <w:autoSpaceDE w:val="0"/>
              <w:autoSpaceDN w:val="0"/>
              <w:adjustRightInd w:val="0"/>
              <w:spacing w:after="0" w:line="240" w:lineRule="auto"/>
              <w:contextualSpacing/>
              <w:textAlignment w:val="baseline"/>
              <w:rPr>
                <w:rFonts w:eastAsia="SimSun"/>
                <w:lang w:eastAsia="ja-JP"/>
              </w:rPr>
            </w:pPr>
            <w:r w:rsidRPr="00672191">
              <w:rPr>
                <w:rFonts w:eastAsia="SimSun"/>
                <w:i/>
                <w:iCs/>
                <w:lang w:eastAsia="ja-JP"/>
              </w:rPr>
              <w:t>msg1-RepetitionNum</w:t>
            </w:r>
            <w:r w:rsidRPr="00672191">
              <w:rPr>
                <w:rFonts w:eastAsia="SimSun"/>
                <w:lang w:eastAsia="ja-JP"/>
              </w:rPr>
              <w:t xml:space="preserve"> is configured in RACH-</w:t>
            </w:r>
            <w:proofErr w:type="spellStart"/>
            <w:r w:rsidRPr="00672191">
              <w:rPr>
                <w:rFonts w:eastAsia="SimSun"/>
                <w:lang w:eastAsia="ja-JP"/>
              </w:rPr>
              <w:t>ConfigCommon</w:t>
            </w:r>
            <w:proofErr w:type="spellEnd"/>
            <w:r w:rsidRPr="00672191">
              <w:rPr>
                <w:rFonts w:eastAsia="SimSun"/>
                <w:lang w:eastAsia="ja-JP"/>
              </w:rPr>
              <w:t xml:space="preserve"> in current specification, i.e., for</w:t>
            </w:r>
            <w:r w:rsidRPr="00672191">
              <w:rPr>
                <w:rFonts w:eastAsia="SimSun"/>
                <w:i/>
                <w:iCs/>
                <w:lang w:eastAsia="ja-JP"/>
              </w:rPr>
              <w:t xml:space="preserve"> </w:t>
            </w:r>
            <w:r w:rsidRPr="00672191">
              <w:rPr>
                <w:rFonts w:eastAsia="SimSun"/>
                <w:lang w:eastAsia="ja-JP"/>
              </w:rPr>
              <w:t xml:space="preserve">RACH configuration Option 2, </w:t>
            </w:r>
            <w:r w:rsidRPr="00672191">
              <w:rPr>
                <w:rFonts w:eastAsia="SimSun"/>
                <w:i/>
                <w:iCs/>
                <w:lang w:eastAsia="ja-JP"/>
              </w:rPr>
              <w:t>msg1-RepetitionNum</w:t>
            </w:r>
            <w:r w:rsidRPr="00672191">
              <w:rPr>
                <w:rFonts w:eastAsia="SimSun"/>
                <w:lang w:eastAsia="ja-JP"/>
              </w:rPr>
              <w:t xml:space="preserve"> can already be separately configured for legacy-ROs and additional-ROs.</w:t>
            </w:r>
          </w:p>
          <w:p w14:paraId="75F04677" w14:textId="77777777" w:rsidR="00781B06" w:rsidRPr="00672191" w:rsidRDefault="00781B06" w:rsidP="00FF78E5">
            <w:pPr>
              <w:spacing w:after="0" w:line="240" w:lineRule="auto"/>
              <w:rPr>
                <w:rFonts w:eastAsia="맑은 고딕"/>
                <w:bCs/>
                <w:lang w:eastAsia="zh-CN"/>
              </w:rPr>
            </w:pPr>
            <w:r w:rsidRPr="00672191">
              <w:rPr>
                <w:rFonts w:eastAsia="맑은 고딕"/>
                <w:bCs/>
                <w:highlight w:val="green"/>
                <w:lang w:eastAsia="zh-CN"/>
              </w:rPr>
              <w:t>Agreement</w:t>
            </w:r>
          </w:p>
          <w:p w14:paraId="1DCC3E0A" w14:textId="77777777" w:rsidR="00781B06" w:rsidRPr="00672191" w:rsidRDefault="00781B06" w:rsidP="00FF78E5">
            <w:pPr>
              <w:spacing w:after="0" w:line="240" w:lineRule="auto"/>
              <w:rPr>
                <w:rFonts w:ascii="Times" w:hAnsi="Times"/>
                <w:szCs w:val="24"/>
              </w:rPr>
            </w:pPr>
            <w:r w:rsidRPr="00672191">
              <w:rPr>
                <w:rFonts w:ascii="Times" w:hAnsi="Times"/>
                <w:szCs w:val="24"/>
              </w:rPr>
              <w:t xml:space="preserve">For RACH configuration Option 1, support separate configuration of </w:t>
            </w:r>
            <w:r w:rsidRPr="00672191">
              <w:rPr>
                <w:rFonts w:ascii="Times" w:hAnsi="Times"/>
                <w:i/>
                <w:iCs/>
                <w:szCs w:val="24"/>
              </w:rPr>
              <w:t>rsrp-ThresholdMsg1-RepetitionNum2/4/8</w:t>
            </w:r>
            <w:r w:rsidRPr="00672191">
              <w:rPr>
                <w:rFonts w:ascii="Times" w:hAnsi="Times"/>
                <w:szCs w:val="24"/>
              </w:rPr>
              <w:t xml:space="preserve"> for PRACH transmission with preamble repetitions within additional-ROs and PRACH transmission with preamble repetitions within legacy-ROs.</w:t>
            </w:r>
          </w:p>
          <w:p w14:paraId="3F74D462" w14:textId="77777777" w:rsidR="00781B06" w:rsidRPr="00672191" w:rsidRDefault="00781B06" w:rsidP="00FF78E5">
            <w:pPr>
              <w:numPr>
                <w:ilvl w:val="0"/>
                <w:numId w:val="62"/>
              </w:numPr>
              <w:overflowPunct w:val="0"/>
              <w:autoSpaceDE w:val="0"/>
              <w:autoSpaceDN w:val="0"/>
              <w:adjustRightInd w:val="0"/>
              <w:spacing w:after="0" w:line="240" w:lineRule="auto"/>
              <w:contextualSpacing/>
              <w:textAlignment w:val="baseline"/>
              <w:rPr>
                <w:rFonts w:eastAsia="SimSun"/>
                <w:lang w:eastAsia="x-none"/>
              </w:rPr>
            </w:pPr>
            <w:r w:rsidRPr="00672191">
              <w:rPr>
                <w:rFonts w:eastAsia="맑은 고딕"/>
                <w:lang w:eastAsia="x-none"/>
              </w:rPr>
              <w:t xml:space="preserve">Same </w:t>
            </w:r>
            <w:r w:rsidRPr="00672191">
              <w:rPr>
                <w:rFonts w:eastAsia="SimSun"/>
                <w:i/>
                <w:iCs/>
                <w:lang w:eastAsia="x-none"/>
              </w:rPr>
              <w:t>msg1-RepetitionNum</w:t>
            </w:r>
            <w:r w:rsidRPr="00672191">
              <w:rPr>
                <w:rFonts w:eastAsia="맑은 고딕"/>
                <w:i/>
                <w:iCs/>
                <w:lang w:eastAsia="x-none"/>
              </w:rPr>
              <w:t xml:space="preserve"> </w:t>
            </w:r>
            <w:r w:rsidRPr="00672191">
              <w:rPr>
                <w:rFonts w:eastAsia="맑은 고딕"/>
                <w:lang w:eastAsia="x-none"/>
              </w:rPr>
              <w:t xml:space="preserve">is used </w:t>
            </w:r>
            <w:r w:rsidRPr="00672191">
              <w:rPr>
                <w:rFonts w:eastAsia="SimSun"/>
                <w:lang w:eastAsia="x-none"/>
              </w:rPr>
              <w:t>for PRACH transmission with preamble repetitions within additional-ROs and PRACH transmission with preamble repetitions within legacy-ROs.</w:t>
            </w:r>
          </w:p>
          <w:p w14:paraId="000489C6" w14:textId="77777777" w:rsidR="00781B06" w:rsidRPr="00672191" w:rsidRDefault="00781B06" w:rsidP="00FF78E5">
            <w:pPr>
              <w:jc w:val="both"/>
              <w:rPr>
                <w:lang w:eastAsia="ko-KR"/>
              </w:rPr>
            </w:pPr>
          </w:p>
        </w:tc>
      </w:tr>
    </w:tbl>
    <w:p w14:paraId="7742319E" w14:textId="77777777" w:rsidR="00E13BEC" w:rsidRDefault="00E13BEC" w:rsidP="00781B06">
      <w:pPr>
        <w:jc w:val="both"/>
        <w:rPr>
          <w:lang w:val="en-US" w:eastAsia="ko-KR"/>
        </w:rPr>
      </w:pPr>
    </w:p>
    <w:p w14:paraId="56A8C2F4" w14:textId="1EC49984" w:rsidR="00781B06" w:rsidRDefault="00781B06" w:rsidP="00781B06">
      <w:pPr>
        <w:jc w:val="both"/>
        <w:rPr>
          <w:lang w:val="en-US" w:eastAsia="ko-KR"/>
        </w:rPr>
      </w:pPr>
      <w:r>
        <w:rPr>
          <w:rFonts w:hint="eastAsia"/>
          <w:lang w:val="en-US" w:eastAsia="ko-KR"/>
        </w:rPr>
        <w:t xml:space="preserve">In other words, whether to perform Msg1 repetition for this </w:t>
      </w:r>
      <w:proofErr w:type="gramStart"/>
      <w:r>
        <w:rPr>
          <w:rFonts w:hint="eastAsia"/>
          <w:lang w:val="en-US" w:eastAsia="ko-KR"/>
        </w:rPr>
        <w:t>Random Access</w:t>
      </w:r>
      <w:proofErr w:type="gramEnd"/>
      <w:r>
        <w:rPr>
          <w:rFonts w:hint="eastAsia"/>
          <w:lang w:val="en-US" w:eastAsia="ko-KR"/>
        </w:rPr>
        <w:t xml:space="preserve"> procedure and corresponding Msg1 Repetition Number should be determined based on different </w:t>
      </w:r>
      <w:proofErr w:type="gramStart"/>
      <w:r>
        <w:rPr>
          <w:rFonts w:hint="eastAsia"/>
          <w:lang w:val="en-US" w:eastAsia="ko-KR"/>
        </w:rPr>
        <w:t>condition</w:t>
      </w:r>
      <w:proofErr w:type="gramEnd"/>
      <w:r>
        <w:rPr>
          <w:rFonts w:hint="eastAsia"/>
          <w:lang w:val="en-US" w:eastAsia="ko-KR"/>
        </w:rPr>
        <w:t xml:space="preserve"> for SBFD RO and legacy RO. </w:t>
      </w:r>
    </w:p>
    <w:p w14:paraId="28A7256C" w14:textId="0F18CE5E" w:rsidR="00E13BEC" w:rsidRDefault="00781B06" w:rsidP="00781B06">
      <w:pPr>
        <w:jc w:val="both"/>
        <w:rPr>
          <w:bCs/>
          <w:szCs w:val="18"/>
          <w:lang w:eastAsia="ko-KR"/>
        </w:rPr>
      </w:pPr>
      <w:r>
        <w:rPr>
          <w:rFonts w:hint="eastAsia"/>
          <w:lang w:val="en-US" w:eastAsia="ko-KR"/>
        </w:rPr>
        <w:t xml:space="preserve">Given that whether to perform the Msg1 repetition for this Random Access procedure and the corresponding Msg1 repetition number is determined during the </w:t>
      </w:r>
      <w:r>
        <w:rPr>
          <w:rFonts w:hint="eastAsia"/>
          <w:bCs/>
          <w:szCs w:val="18"/>
          <w:lang w:eastAsia="ko-KR"/>
        </w:rPr>
        <w:t xml:space="preserve">RACH partition selection (i.e., Step 2), </w:t>
      </w:r>
      <w:r w:rsidR="00E13BEC">
        <w:rPr>
          <w:rFonts w:hint="eastAsia"/>
          <w:bCs/>
          <w:szCs w:val="18"/>
          <w:lang w:eastAsia="ko-KR"/>
        </w:rPr>
        <w:t xml:space="preserve">if the RO type is selected after the RACH partition selection, further UE complexity is expected for the RACH </w:t>
      </w:r>
      <w:r w:rsidR="00E13BEC">
        <w:rPr>
          <w:bCs/>
          <w:szCs w:val="18"/>
          <w:lang w:eastAsia="ko-KR"/>
        </w:rPr>
        <w:t>partitioning</w:t>
      </w:r>
      <w:r w:rsidR="00E13BEC">
        <w:rPr>
          <w:rFonts w:hint="eastAsia"/>
          <w:bCs/>
          <w:szCs w:val="18"/>
          <w:lang w:eastAsia="ko-KR"/>
        </w:rPr>
        <w:t xml:space="preserve"> framework, since the UE needs to select </w:t>
      </w:r>
      <w:r w:rsidR="00E13BEC" w:rsidRPr="00C81FA0">
        <w:rPr>
          <w:rFonts w:hint="eastAsia"/>
          <w:b/>
          <w:szCs w:val="18"/>
          <w:u w:val="single"/>
          <w:lang w:eastAsia="ko-KR"/>
        </w:rPr>
        <w:t>two sets of Random Access resources</w:t>
      </w:r>
      <w:r w:rsidR="00E13BEC">
        <w:rPr>
          <w:rFonts w:hint="eastAsia"/>
          <w:bCs/>
          <w:szCs w:val="18"/>
          <w:lang w:eastAsia="ko-KR"/>
        </w:rPr>
        <w:t xml:space="preserve"> (i.e., two RACH partition)</w:t>
      </w:r>
      <w:r w:rsidR="00C81FA0">
        <w:rPr>
          <w:rFonts w:hint="eastAsia"/>
          <w:bCs/>
          <w:szCs w:val="18"/>
          <w:lang w:eastAsia="ko-KR"/>
        </w:rPr>
        <w:t xml:space="preserve"> during the RACH </w:t>
      </w:r>
      <w:r w:rsidR="00C81FA0">
        <w:rPr>
          <w:bCs/>
          <w:szCs w:val="18"/>
          <w:lang w:eastAsia="ko-KR"/>
        </w:rPr>
        <w:t>partition</w:t>
      </w:r>
      <w:r w:rsidR="00C81FA0">
        <w:rPr>
          <w:rFonts w:hint="eastAsia"/>
          <w:bCs/>
          <w:szCs w:val="18"/>
          <w:lang w:eastAsia="ko-KR"/>
        </w:rPr>
        <w:t xml:space="preserve"> selection</w:t>
      </w:r>
      <w:r w:rsidR="00E13BEC">
        <w:rPr>
          <w:rFonts w:hint="eastAsia"/>
          <w:bCs/>
          <w:szCs w:val="18"/>
          <w:lang w:eastAsia="ko-KR"/>
        </w:rPr>
        <w:t>, i.e., one RACH partition for each RO type.</w:t>
      </w:r>
    </w:p>
    <w:p w14:paraId="2C742B22" w14:textId="2CC15A85" w:rsidR="00E13BEC" w:rsidRDefault="00E13BEC" w:rsidP="00781B06">
      <w:pPr>
        <w:jc w:val="both"/>
        <w:rPr>
          <w:bCs/>
          <w:szCs w:val="18"/>
          <w:lang w:eastAsia="ko-KR"/>
        </w:rPr>
      </w:pPr>
      <w:r>
        <w:rPr>
          <w:rFonts w:hint="eastAsia"/>
          <w:bCs/>
          <w:szCs w:val="18"/>
          <w:lang w:eastAsia="ko-KR"/>
        </w:rPr>
        <w:t>For example, assume that RACH partition is configured as follows:</w:t>
      </w:r>
    </w:p>
    <w:p w14:paraId="5B0D17CD" w14:textId="6CA02AC9" w:rsidR="00E13BEC" w:rsidRDefault="00E13BEC" w:rsidP="00E13BEC">
      <w:pPr>
        <w:pStyle w:val="ac"/>
        <w:numPr>
          <w:ilvl w:val="0"/>
          <w:numId w:val="44"/>
        </w:numPr>
        <w:ind w:leftChars="0"/>
        <w:jc w:val="both"/>
        <w:rPr>
          <w:bCs/>
          <w:szCs w:val="18"/>
          <w:lang w:eastAsia="ko-KR"/>
        </w:rPr>
      </w:pPr>
      <w:r>
        <w:rPr>
          <w:bCs/>
          <w:szCs w:val="18"/>
          <w:lang w:eastAsia="ko-KR"/>
        </w:rPr>
        <w:t>I</w:t>
      </w:r>
      <w:r>
        <w:rPr>
          <w:rFonts w:hint="eastAsia"/>
          <w:bCs/>
          <w:szCs w:val="18"/>
          <w:lang w:eastAsia="ko-KR"/>
        </w:rPr>
        <w:t>n legacy RO</w:t>
      </w:r>
      <w:r w:rsidR="00C73311">
        <w:rPr>
          <w:rFonts w:hint="eastAsia"/>
          <w:bCs/>
          <w:szCs w:val="18"/>
          <w:lang w:eastAsia="ko-KR"/>
        </w:rPr>
        <w:t>,</w:t>
      </w:r>
    </w:p>
    <w:p w14:paraId="1C686B84" w14:textId="3FCFE521" w:rsidR="00E13BEC" w:rsidRPr="00E13BEC" w:rsidRDefault="00E13BEC" w:rsidP="00E13BEC">
      <w:pPr>
        <w:pStyle w:val="ac"/>
        <w:numPr>
          <w:ilvl w:val="1"/>
          <w:numId w:val="44"/>
        </w:numPr>
        <w:ind w:leftChars="0"/>
        <w:jc w:val="both"/>
        <w:rPr>
          <w:bCs/>
          <w:szCs w:val="18"/>
          <w:lang w:eastAsia="ko-KR"/>
        </w:rPr>
      </w:pPr>
      <w:r>
        <w:rPr>
          <w:rFonts w:hint="eastAsia"/>
          <w:lang w:eastAsia="ko-KR"/>
        </w:rPr>
        <w:t>RACH partition A1: common RACH partition (i.e., RACH partition not associated with any feature)</w:t>
      </w:r>
    </w:p>
    <w:p w14:paraId="25A7CF30" w14:textId="1E6CDB30" w:rsidR="00E13BEC" w:rsidRPr="00E13BEC" w:rsidRDefault="00E13BEC" w:rsidP="00E13BEC">
      <w:pPr>
        <w:pStyle w:val="ac"/>
        <w:numPr>
          <w:ilvl w:val="1"/>
          <w:numId w:val="44"/>
        </w:numPr>
        <w:ind w:leftChars="0"/>
        <w:jc w:val="both"/>
        <w:rPr>
          <w:bCs/>
          <w:szCs w:val="18"/>
          <w:lang w:eastAsia="ko-KR"/>
        </w:rPr>
      </w:pPr>
      <w:r>
        <w:rPr>
          <w:rFonts w:hint="eastAsia"/>
          <w:lang w:eastAsia="ko-KR"/>
        </w:rPr>
        <w:t xml:space="preserve">RACH partition A2: Msg1 repetition with repetition number 2 + </w:t>
      </w:r>
      <w:r w:rsidR="00C81FA0">
        <w:rPr>
          <w:rFonts w:hint="eastAsia"/>
          <w:lang w:eastAsia="ko-KR"/>
        </w:rPr>
        <w:t>NSAG1</w:t>
      </w:r>
    </w:p>
    <w:p w14:paraId="5CC2313C" w14:textId="4B7B5C5D" w:rsidR="00E13BEC" w:rsidRPr="00E13BEC" w:rsidRDefault="00E13BEC" w:rsidP="00E13BEC">
      <w:pPr>
        <w:pStyle w:val="ac"/>
        <w:numPr>
          <w:ilvl w:val="1"/>
          <w:numId w:val="44"/>
        </w:numPr>
        <w:ind w:leftChars="0"/>
        <w:jc w:val="both"/>
        <w:rPr>
          <w:bCs/>
          <w:szCs w:val="18"/>
          <w:lang w:eastAsia="ko-KR"/>
        </w:rPr>
      </w:pPr>
      <w:r>
        <w:rPr>
          <w:rFonts w:hint="eastAsia"/>
          <w:lang w:eastAsia="ko-KR"/>
        </w:rPr>
        <w:t xml:space="preserve">RACH partition A3: Msg1 repetition with repetition number 4 + </w:t>
      </w:r>
      <w:r w:rsidR="00C81FA0">
        <w:rPr>
          <w:rFonts w:hint="eastAsia"/>
          <w:lang w:eastAsia="ko-KR"/>
        </w:rPr>
        <w:t>NSAG1</w:t>
      </w:r>
    </w:p>
    <w:p w14:paraId="19611BB7" w14:textId="458E29A7" w:rsidR="00E13BEC" w:rsidRPr="00E13BEC" w:rsidRDefault="00E13BEC" w:rsidP="00E13BEC">
      <w:pPr>
        <w:pStyle w:val="ac"/>
        <w:numPr>
          <w:ilvl w:val="0"/>
          <w:numId w:val="44"/>
        </w:numPr>
        <w:ind w:leftChars="0"/>
        <w:jc w:val="both"/>
        <w:rPr>
          <w:bCs/>
          <w:szCs w:val="18"/>
          <w:lang w:eastAsia="ko-KR"/>
        </w:rPr>
      </w:pPr>
      <w:r>
        <w:rPr>
          <w:rFonts w:hint="eastAsia"/>
          <w:lang w:eastAsia="ko-KR"/>
        </w:rPr>
        <w:t>In additional RO,</w:t>
      </w:r>
    </w:p>
    <w:p w14:paraId="5A498F0C" w14:textId="013F159B" w:rsidR="00E13BEC" w:rsidRPr="00E13BEC" w:rsidRDefault="00E13BEC" w:rsidP="00E13BEC">
      <w:pPr>
        <w:pStyle w:val="ac"/>
        <w:numPr>
          <w:ilvl w:val="1"/>
          <w:numId w:val="44"/>
        </w:numPr>
        <w:ind w:leftChars="0"/>
        <w:jc w:val="both"/>
        <w:rPr>
          <w:bCs/>
          <w:szCs w:val="18"/>
          <w:lang w:eastAsia="ko-KR"/>
        </w:rPr>
      </w:pPr>
      <w:r>
        <w:rPr>
          <w:rFonts w:hint="eastAsia"/>
          <w:lang w:eastAsia="ko-KR"/>
        </w:rPr>
        <w:t>RACH partition B1: common RACH partition (i.e., RACH partition not associated with any feature)</w:t>
      </w:r>
    </w:p>
    <w:p w14:paraId="3DDAEB59" w14:textId="29740EFD" w:rsidR="00E13BEC" w:rsidRPr="00E13BEC" w:rsidRDefault="00E13BEC" w:rsidP="00E13BEC">
      <w:pPr>
        <w:pStyle w:val="ac"/>
        <w:numPr>
          <w:ilvl w:val="1"/>
          <w:numId w:val="44"/>
        </w:numPr>
        <w:ind w:leftChars="0"/>
        <w:jc w:val="both"/>
        <w:rPr>
          <w:bCs/>
          <w:szCs w:val="18"/>
          <w:lang w:eastAsia="ko-KR"/>
        </w:rPr>
      </w:pPr>
      <w:r>
        <w:rPr>
          <w:rFonts w:hint="eastAsia"/>
          <w:lang w:eastAsia="ko-KR"/>
        </w:rPr>
        <w:t xml:space="preserve">RACH partition </w:t>
      </w:r>
      <w:r w:rsidR="00C81FA0">
        <w:rPr>
          <w:rFonts w:hint="eastAsia"/>
          <w:lang w:eastAsia="ko-KR"/>
        </w:rPr>
        <w:t>B</w:t>
      </w:r>
      <w:r>
        <w:rPr>
          <w:rFonts w:hint="eastAsia"/>
          <w:lang w:eastAsia="ko-KR"/>
        </w:rPr>
        <w:t>2: Msg1 repetition with repetition number 2</w:t>
      </w:r>
    </w:p>
    <w:p w14:paraId="4A7E0C20" w14:textId="7B116D8E" w:rsidR="00C81FA0" w:rsidRDefault="00C81FA0" w:rsidP="00781B06">
      <w:pPr>
        <w:jc w:val="both"/>
        <w:rPr>
          <w:bCs/>
          <w:szCs w:val="18"/>
          <w:lang w:eastAsia="ko-KR"/>
        </w:rPr>
      </w:pPr>
      <w:r>
        <w:rPr>
          <w:rFonts w:hint="eastAsia"/>
          <w:bCs/>
          <w:szCs w:val="18"/>
          <w:lang w:eastAsia="ko-KR"/>
        </w:rPr>
        <w:t>In additio</w:t>
      </w:r>
      <w:r w:rsidR="00CE6D27">
        <w:rPr>
          <w:rFonts w:hint="eastAsia"/>
          <w:bCs/>
          <w:szCs w:val="18"/>
          <w:lang w:eastAsia="ko-KR"/>
        </w:rPr>
        <w:t>n</w:t>
      </w:r>
      <w:r>
        <w:rPr>
          <w:rFonts w:hint="eastAsia"/>
          <w:bCs/>
          <w:szCs w:val="18"/>
          <w:lang w:eastAsia="ko-KR"/>
        </w:rPr>
        <w:t>, assume that the RSRP thresholds to select RO type and to select Msg1 repetition for each RO type as follows:</w:t>
      </w:r>
    </w:p>
    <w:p w14:paraId="5B200D7A" w14:textId="2CB0F6B4" w:rsidR="00C81FA0" w:rsidRDefault="00C81FA0" w:rsidP="00C81FA0">
      <w:pPr>
        <w:pStyle w:val="ac"/>
        <w:numPr>
          <w:ilvl w:val="0"/>
          <w:numId w:val="44"/>
        </w:numPr>
        <w:ind w:leftChars="0"/>
        <w:jc w:val="both"/>
        <w:rPr>
          <w:bCs/>
          <w:szCs w:val="18"/>
          <w:lang w:eastAsia="ko-KR"/>
        </w:rPr>
      </w:pPr>
      <w:r>
        <w:rPr>
          <w:rFonts w:hint="eastAsia"/>
          <w:bCs/>
          <w:szCs w:val="18"/>
          <w:lang w:eastAsia="ko-KR"/>
        </w:rPr>
        <w:t>RSRP threshold to select additional RO (additional RO is selected in good channel quality): 25</w:t>
      </w:r>
    </w:p>
    <w:p w14:paraId="1A033345" w14:textId="6DF0E01E" w:rsidR="00C81FA0" w:rsidRPr="00C81FA0" w:rsidRDefault="00C81FA0" w:rsidP="00C81FA0">
      <w:pPr>
        <w:pStyle w:val="ac"/>
        <w:numPr>
          <w:ilvl w:val="0"/>
          <w:numId w:val="44"/>
        </w:numPr>
        <w:ind w:leftChars="0"/>
        <w:jc w:val="both"/>
        <w:rPr>
          <w:bCs/>
          <w:szCs w:val="18"/>
          <w:lang w:eastAsia="ko-KR"/>
        </w:rPr>
      </w:pPr>
      <w:r>
        <w:rPr>
          <w:rFonts w:hint="eastAsia"/>
          <w:bCs/>
          <w:szCs w:val="18"/>
          <w:lang w:eastAsia="ko-KR"/>
        </w:rPr>
        <w:lastRenderedPageBreak/>
        <w:t>RSRP threshold to perform Msg1 repetition number 4 in legacy RO: 10</w:t>
      </w:r>
    </w:p>
    <w:p w14:paraId="2793FFF0" w14:textId="07D29511" w:rsidR="00C81FA0" w:rsidRDefault="00C81FA0" w:rsidP="00C81FA0">
      <w:pPr>
        <w:pStyle w:val="ac"/>
        <w:numPr>
          <w:ilvl w:val="0"/>
          <w:numId w:val="44"/>
        </w:numPr>
        <w:ind w:leftChars="0"/>
        <w:jc w:val="both"/>
        <w:rPr>
          <w:bCs/>
          <w:szCs w:val="18"/>
          <w:lang w:eastAsia="ko-KR"/>
        </w:rPr>
      </w:pPr>
      <w:r>
        <w:rPr>
          <w:rFonts w:hint="eastAsia"/>
          <w:bCs/>
          <w:szCs w:val="18"/>
          <w:lang w:eastAsia="ko-KR"/>
        </w:rPr>
        <w:t>RSRP threshold to perform Msg1 repetition number 2 in legacy RO: 20</w:t>
      </w:r>
    </w:p>
    <w:p w14:paraId="4ED470A4" w14:textId="1703DD0B" w:rsidR="00C81FA0" w:rsidRPr="00C81FA0" w:rsidRDefault="00C81FA0" w:rsidP="00C81FA0">
      <w:pPr>
        <w:pStyle w:val="ac"/>
        <w:numPr>
          <w:ilvl w:val="0"/>
          <w:numId w:val="44"/>
        </w:numPr>
        <w:ind w:leftChars="0"/>
        <w:jc w:val="both"/>
        <w:rPr>
          <w:bCs/>
          <w:szCs w:val="18"/>
          <w:lang w:eastAsia="ko-KR"/>
        </w:rPr>
      </w:pPr>
      <w:r>
        <w:rPr>
          <w:rFonts w:hint="eastAsia"/>
          <w:bCs/>
          <w:szCs w:val="18"/>
          <w:lang w:eastAsia="ko-KR"/>
        </w:rPr>
        <w:t>RSRP threshold to perform Msg1 repetition number 2 in addition RO: 30</w:t>
      </w:r>
    </w:p>
    <w:p w14:paraId="45EB3861" w14:textId="5A0499F6" w:rsidR="00C81FA0" w:rsidRDefault="00C81FA0" w:rsidP="00781B06">
      <w:pPr>
        <w:jc w:val="both"/>
        <w:rPr>
          <w:bCs/>
          <w:szCs w:val="18"/>
          <w:lang w:eastAsia="ko-KR"/>
        </w:rPr>
      </w:pPr>
      <w:r>
        <w:rPr>
          <w:rFonts w:hint="eastAsia"/>
          <w:bCs/>
          <w:szCs w:val="18"/>
          <w:lang w:eastAsia="ko-KR"/>
        </w:rPr>
        <w:t xml:space="preserve">Then, for Alt 2, if an SBFD-aware UE initiates a </w:t>
      </w:r>
      <w:proofErr w:type="gramStart"/>
      <w:r>
        <w:rPr>
          <w:rFonts w:hint="eastAsia"/>
          <w:bCs/>
          <w:szCs w:val="18"/>
          <w:lang w:eastAsia="ko-KR"/>
        </w:rPr>
        <w:t>Random Access</w:t>
      </w:r>
      <w:proofErr w:type="gramEnd"/>
      <w:r>
        <w:rPr>
          <w:rFonts w:hint="eastAsia"/>
          <w:bCs/>
          <w:szCs w:val="18"/>
          <w:lang w:eastAsia="ko-KR"/>
        </w:rPr>
        <w:t xml:space="preserve"> procedure for NSAG1 (i.e. for slicing) and the RSRP of the downlink pathloss reference is 27, the RACH partition selection would be performed as follows:</w:t>
      </w:r>
    </w:p>
    <w:p w14:paraId="57C7FF4A" w14:textId="77777777" w:rsidR="00AD327C" w:rsidRPr="007C49B3" w:rsidRDefault="00AD327C" w:rsidP="00AD327C">
      <w:pPr>
        <w:pStyle w:val="ac"/>
        <w:numPr>
          <w:ilvl w:val="0"/>
          <w:numId w:val="44"/>
        </w:numPr>
        <w:overflowPunct w:val="0"/>
        <w:autoSpaceDE w:val="0"/>
        <w:autoSpaceDN w:val="0"/>
        <w:adjustRightInd w:val="0"/>
        <w:spacing w:line="240" w:lineRule="auto"/>
        <w:ind w:leftChars="0"/>
        <w:jc w:val="both"/>
        <w:textAlignment w:val="baseline"/>
        <w:rPr>
          <w:bCs/>
          <w:szCs w:val="18"/>
          <w:lang w:eastAsia="ko-KR"/>
        </w:rPr>
      </w:pPr>
      <w:r>
        <w:rPr>
          <w:rFonts w:hint="eastAsia"/>
          <w:bCs/>
          <w:szCs w:val="18"/>
          <w:lang w:val="en-US" w:eastAsia="ko-KR"/>
        </w:rPr>
        <w:t xml:space="preserve">Step 1) </w:t>
      </w:r>
      <w:r w:rsidRPr="007C49B3">
        <w:rPr>
          <w:rFonts w:hint="eastAsia"/>
          <w:bCs/>
          <w:szCs w:val="18"/>
          <w:lang w:eastAsia="ko-KR"/>
        </w:rPr>
        <w:t>Selection of UL carrier between NUL/SUL</w:t>
      </w:r>
      <w:r w:rsidRPr="007C49B3">
        <w:rPr>
          <w:bCs/>
          <w:szCs w:val="18"/>
          <w:lang w:eastAsia="ko-KR"/>
        </w:rPr>
        <w:t>:</w:t>
      </w:r>
      <w:r w:rsidRPr="007C49B3">
        <w:rPr>
          <w:rFonts w:hint="eastAsia"/>
          <w:bCs/>
          <w:szCs w:val="18"/>
          <w:lang w:eastAsia="ko-KR"/>
        </w:rPr>
        <w:t xml:space="preserve"> </w:t>
      </w:r>
      <w:r w:rsidRPr="007C49B3">
        <w:rPr>
          <w:bCs/>
          <w:szCs w:val="18"/>
          <w:lang w:eastAsia="ko-KR"/>
        </w:rPr>
        <w:t>If SUL is configured in addition to NUL, the UL carrier selection is done using downlink RSRP.</w:t>
      </w:r>
    </w:p>
    <w:p w14:paraId="4433D8DA" w14:textId="5895C4CF" w:rsidR="00C81FA0" w:rsidRDefault="00C81FA0" w:rsidP="00C81FA0">
      <w:pPr>
        <w:pStyle w:val="ac"/>
        <w:numPr>
          <w:ilvl w:val="0"/>
          <w:numId w:val="44"/>
        </w:numPr>
        <w:overflowPunct w:val="0"/>
        <w:autoSpaceDE w:val="0"/>
        <w:autoSpaceDN w:val="0"/>
        <w:adjustRightInd w:val="0"/>
        <w:spacing w:line="240" w:lineRule="auto"/>
        <w:ind w:leftChars="0"/>
        <w:jc w:val="both"/>
        <w:textAlignment w:val="baseline"/>
        <w:rPr>
          <w:bCs/>
          <w:szCs w:val="18"/>
          <w:lang w:eastAsia="ko-KR"/>
        </w:rPr>
      </w:pPr>
      <w:r>
        <w:rPr>
          <w:rFonts w:hint="eastAsia"/>
          <w:bCs/>
          <w:szCs w:val="18"/>
          <w:lang w:eastAsia="ko-KR"/>
        </w:rPr>
        <w:t xml:space="preserve">Step 2) Selection of a set of </w:t>
      </w:r>
      <w:proofErr w:type="gramStart"/>
      <w:r>
        <w:rPr>
          <w:rFonts w:hint="eastAsia"/>
          <w:bCs/>
          <w:szCs w:val="18"/>
          <w:lang w:eastAsia="ko-KR"/>
        </w:rPr>
        <w:t>Random Access</w:t>
      </w:r>
      <w:proofErr w:type="gramEnd"/>
      <w:r>
        <w:rPr>
          <w:rFonts w:hint="eastAsia"/>
          <w:bCs/>
          <w:szCs w:val="18"/>
          <w:lang w:eastAsia="ko-KR"/>
        </w:rPr>
        <w:t xml:space="preserve"> resources (i.e., RACH partition) </w:t>
      </w:r>
      <w:r>
        <w:rPr>
          <w:bCs/>
          <w:szCs w:val="18"/>
          <w:lang w:eastAsia="ko-KR"/>
        </w:rPr>
        <w:t>associated</w:t>
      </w:r>
      <w:r>
        <w:rPr>
          <w:rFonts w:hint="eastAsia"/>
          <w:bCs/>
          <w:szCs w:val="18"/>
          <w:lang w:eastAsia="ko-KR"/>
        </w:rPr>
        <w:t xml:space="preserve"> with feature</w:t>
      </w:r>
    </w:p>
    <w:p w14:paraId="19D96D07" w14:textId="0811C16A" w:rsidR="00C81FA0" w:rsidRPr="00C73311" w:rsidRDefault="00C81FA0" w:rsidP="00C81FA0">
      <w:pPr>
        <w:pStyle w:val="ac"/>
        <w:numPr>
          <w:ilvl w:val="0"/>
          <w:numId w:val="69"/>
        </w:numPr>
        <w:overflowPunct w:val="0"/>
        <w:autoSpaceDE w:val="0"/>
        <w:autoSpaceDN w:val="0"/>
        <w:adjustRightInd w:val="0"/>
        <w:spacing w:line="240" w:lineRule="auto"/>
        <w:ind w:leftChars="0"/>
        <w:jc w:val="both"/>
        <w:textAlignment w:val="baseline"/>
        <w:rPr>
          <w:bCs/>
          <w:color w:val="0070C0"/>
          <w:szCs w:val="18"/>
          <w:lang w:eastAsia="ko-KR"/>
        </w:rPr>
      </w:pPr>
      <w:r w:rsidRPr="00C73311">
        <w:rPr>
          <w:rFonts w:hint="eastAsia"/>
          <w:bCs/>
          <w:color w:val="0070C0"/>
          <w:szCs w:val="18"/>
          <w:lang w:eastAsia="ko-KR"/>
        </w:rPr>
        <w:t xml:space="preserve">For </w:t>
      </w:r>
      <w:r w:rsidR="00C73311" w:rsidRPr="00C73311">
        <w:rPr>
          <w:rFonts w:hint="eastAsia"/>
          <w:bCs/>
          <w:color w:val="0070C0"/>
          <w:szCs w:val="18"/>
          <w:lang w:eastAsia="ko-KR"/>
        </w:rPr>
        <w:t>legacy</w:t>
      </w:r>
      <w:r w:rsidRPr="00C73311">
        <w:rPr>
          <w:rFonts w:hint="eastAsia"/>
          <w:bCs/>
          <w:color w:val="0070C0"/>
          <w:szCs w:val="18"/>
          <w:lang w:eastAsia="ko-KR"/>
        </w:rPr>
        <w:t xml:space="preserve"> RO, </w:t>
      </w:r>
      <w:r w:rsidR="00C73311" w:rsidRPr="00C73311">
        <w:rPr>
          <w:rFonts w:hint="eastAsia"/>
          <w:color w:val="0070C0"/>
          <w:lang w:eastAsia="ko-KR"/>
        </w:rPr>
        <w:t>RACH partition A1(i.e., common RACH partition) is selected</w:t>
      </w:r>
    </w:p>
    <w:p w14:paraId="2105A0EA" w14:textId="28088ADD" w:rsidR="00C73311" w:rsidRPr="00C73311" w:rsidRDefault="00C73311" w:rsidP="00C81FA0">
      <w:pPr>
        <w:pStyle w:val="ac"/>
        <w:numPr>
          <w:ilvl w:val="0"/>
          <w:numId w:val="69"/>
        </w:numPr>
        <w:overflowPunct w:val="0"/>
        <w:autoSpaceDE w:val="0"/>
        <w:autoSpaceDN w:val="0"/>
        <w:adjustRightInd w:val="0"/>
        <w:spacing w:line="240" w:lineRule="auto"/>
        <w:ind w:leftChars="0"/>
        <w:jc w:val="both"/>
        <w:textAlignment w:val="baseline"/>
        <w:rPr>
          <w:bCs/>
          <w:color w:val="0070C0"/>
          <w:szCs w:val="18"/>
          <w:lang w:eastAsia="ko-KR"/>
        </w:rPr>
      </w:pPr>
      <w:r w:rsidRPr="00C73311">
        <w:rPr>
          <w:rFonts w:hint="eastAsia"/>
          <w:color w:val="0070C0"/>
          <w:lang w:eastAsia="ko-KR"/>
        </w:rPr>
        <w:t>For additional RO, RACH partition B2 (i.e., Msg1 repetition with repetition number 2) is selected</w:t>
      </w:r>
    </w:p>
    <w:p w14:paraId="453867DB" w14:textId="2F4019BF" w:rsidR="00C81FA0" w:rsidRPr="00321446" w:rsidRDefault="00C81FA0" w:rsidP="00C81FA0">
      <w:pPr>
        <w:pStyle w:val="ac"/>
        <w:numPr>
          <w:ilvl w:val="0"/>
          <w:numId w:val="44"/>
        </w:numPr>
        <w:overflowPunct w:val="0"/>
        <w:autoSpaceDE w:val="0"/>
        <w:autoSpaceDN w:val="0"/>
        <w:adjustRightInd w:val="0"/>
        <w:spacing w:line="240" w:lineRule="auto"/>
        <w:ind w:leftChars="0"/>
        <w:jc w:val="both"/>
        <w:textAlignment w:val="baseline"/>
        <w:rPr>
          <w:bCs/>
          <w:szCs w:val="18"/>
          <w:u w:val="single"/>
          <w:lang w:eastAsia="ko-KR"/>
        </w:rPr>
      </w:pPr>
      <w:r>
        <w:rPr>
          <w:rFonts w:hint="eastAsia"/>
          <w:bCs/>
          <w:szCs w:val="18"/>
          <w:lang w:eastAsia="ko-KR"/>
        </w:rPr>
        <w:t xml:space="preserve">Step 3) </w:t>
      </w:r>
      <w:r w:rsidRPr="007C49B3">
        <w:rPr>
          <w:rFonts w:hint="eastAsia"/>
          <w:bCs/>
          <w:szCs w:val="18"/>
          <w:lang w:eastAsia="ko-KR"/>
        </w:rPr>
        <w:t>Selection of RA type between 4-step RA and 2-step RA</w:t>
      </w:r>
      <w:r w:rsidR="00321446">
        <w:rPr>
          <w:rFonts w:hint="eastAsia"/>
          <w:bCs/>
          <w:szCs w:val="18"/>
          <w:lang w:eastAsia="ko-KR"/>
        </w:rPr>
        <w:t xml:space="preserve"> </w:t>
      </w:r>
      <w:r w:rsidR="00321446" w:rsidRPr="00321446">
        <w:rPr>
          <w:rFonts w:hint="eastAsia"/>
          <w:bCs/>
          <w:szCs w:val="18"/>
          <w:u w:val="single"/>
          <w:lang w:eastAsia="ko-KR"/>
        </w:rPr>
        <w:t xml:space="preserve">within the selected RACH </w:t>
      </w:r>
      <w:r w:rsidR="00C5333E" w:rsidRPr="00321446">
        <w:rPr>
          <w:bCs/>
          <w:szCs w:val="18"/>
          <w:u w:val="single"/>
          <w:lang w:eastAsia="ko-KR"/>
        </w:rPr>
        <w:t>partition</w:t>
      </w:r>
    </w:p>
    <w:p w14:paraId="18B6C9B8" w14:textId="28876EFF" w:rsidR="00C81FA0" w:rsidRPr="00C73311" w:rsidRDefault="00C73311" w:rsidP="00C73311">
      <w:pPr>
        <w:pStyle w:val="ac"/>
        <w:numPr>
          <w:ilvl w:val="0"/>
          <w:numId w:val="69"/>
        </w:numPr>
        <w:overflowPunct w:val="0"/>
        <w:autoSpaceDE w:val="0"/>
        <w:autoSpaceDN w:val="0"/>
        <w:adjustRightInd w:val="0"/>
        <w:spacing w:line="240" w:lineRule="auto"/>
        <w:ind w:leftChars="0"/>
        <w:jc w:val="both"/>
        <w:textAlignment w:val="baseline"/>
        <w:rPr>
          <w:bCs/>
          <w:szCs w:val="18"/>
          <w:highlight w:val="yellow"/>
          <w:lang w:eastAsia="ko-KR"/>
        </w:rPr>
      </w:pPr>
      <w:r w:rsidRPr="00C73311">
        <w:rPr>
          <w:rFonts w:hint="eastAsia"/>
          <w:bCs/>
          <w:szCs w:val="18"/>
          <w:highlight w:val="yellow"/>
          <w:lang w:eastAsia="ko-KR"/>
        </w:rPr>
        <w:t xml:space="preserve">? Further discussion is needed how to select the RA type with two </w:t>
      </w:r>
      <w:r>
        <w:rPr>
          <w:rFonts w:hint="eastAsia"/>
          <w:bCs/>
          <w:szCs w:val="18"/>
          <w:highlight w:val="yellow"/>
          <w:lang w:eastAsia="ko-KR"/>
        </w:rPr>
        <w:t xml:space="preserve">selected </w:t>
      </w:r>
      <w:r w:rsidRPr="00C73311">
        <w:rPr>
          <w:rFonts w:hint="eastAsia"/>
          <w:bCs/>
          <w:szCs w:val="18"/>
          <w:highlight w:val="yellow"/>
          <w:lang w:eastAsia="ko-KR"/>
        </w:rPr>
        <w:t>RACH partition</w:t>
      </w:r>
      <w:r>
        <w:rPr>
          <w:rFonts w:hint="eastAsia"/>
          <w:bCs/>
          <w:szCs w:val="18"/>
          <w:highlight w:val="yellow"/>
          <w:lang w:eastAsia="ko-KR"/>
        </w:rPr>
        <w:t>s</w:t>
      </w:r>
    </w:p>
    <w:p w14:paraId="44377D98" w14:textId="54824D86" w:rsidR="00C73311" w:rsidRPr="00AD327C" w:rsidRDefault="00C73311" w:rsidP="00C73311">
      <w:pPr>
        <w:pStyle w:val="ac"/>
        <w:numPr>
          <w:ilvl w:val="1"/>
          <w:numId w:val="69"/>
        </w:numPr>
        <w:overflowPunct w:val="0"/>
        <w:autoSpaceDE w:val="0"/>
        <w:autoSpaceDN w:val="0"/>
        <w:adjustRightInd w:val="0"/>
        <w:spacing w:line="240" w:lineRule="auto"/>
        <w:ind w:leftChars="0"/>
        <w:jc w:val="both"/>
        <w:textAlignment w:val="baseline"/>
        <w:rPr>
          <w:bCs/>
          <w:szCs w:val="18"/>
          <w:highlight w:val="green"/>
          <w:lang w:eastAsia="ko-KR"/>
        </w:rPr>
      </w:pPr>
      <w:r w:rsidRPr="00AD327C">
        <w:rPr>
          <w:rFonts w:hint="eastAsia"/>
          <w:bCs/>
          <w:szCs w:val="18"/>
          <w:highlight w:val="green"/>
          <w:lang w:eastAsia="ko-KR"/>
        </w:rPr>
        <w:t>Step 3A) Select the RO type, between the additional RO and legacy RO, i.e., additional RO is selected</w:t>
      </w:r>
    </w:p>
    <w:p w14:paraId="5B6FD585" w14:textId="4C9870F7" w:rsidR="00C73311" w:rsidRPr="00C73311" w:rsidRDefault="00C73311" w:rsidP="00C73311">
      <w:pPr>
        <w:pStyle w:val="ac"/>
        <w:numPr>
          <w:ilvl w:val="1"/>
          <w:numId w:val="69"/>
        </w:numPr>
        <w:overflowPunct w:val="0"/>
        <w:autoSpaceDE w:val="0"/>
        <w:autoSpaceDN w:val="0"/>
        <w:adjustRightInd w:val="0"/>
        <w:spacing w:line="240" w:lineRule="auto"/>
        <w:ind w:leftChars="0"/>
        <w:jc w:val="both"/>
        <w:textAlignment w:val="baseline"/>
        <w:rPr>
          <w:bCs/>
          <w:color w:val="0070C0"/>
          <w:szCs w:val="18"/>
          <w:lang w:eastAsia="ko-KR"/>
        </w:rPr>
      </w:pPr>
      <w:r w:rsidRPr="00C73311">
        <w:rPr>
          <w:rFonts w:hint="eastAsia"/>
          <w:bCs/>
          <w:color w:val="0070C0"/>
          <w:szCs w:val="18"/>
          <w:lang w:eastAsia="ko-KR"/>
        </w:rPr>
        <w:t xml:space="preserve">Step 3B) Determine the one RACH partition within the selected RO type, i.e., </w:t>
      </w:r>
      <w:r w:rsidRPr="00C73311">
        <w:rPr>
          <w:rFonts w:hint="eastAsia"/>
          <w:color w:val="0070C0"/>
          <w:lang w:eastAsia="ko-KR"/>
        </w:rPr>
        <w:t>RACH partition B2</w:t>
      </w:r>
    </w:p>
    <w:p w14:paraId="1D96BEEA" w14:textId="2E9564EA" w:rsidR="00C73311" w:rsidRDefault="00C73311" w:rsidP="00781B06">
      <w:pPr>
        <w:jc w:val="both"/>
        <w:rPr>
          <w:bCs/>
          <w:szCs w:val="18"/>
          <w:lang w:eastAsia="ko-KR"/>
        </w:rPr>
      </w:pPr>
      <w:r>
        <w:rPr>
          <w:rFonts w:hint="eastAsia"/>
          <w:bCs/>
          <w:szCs w:val="18"/>
          <w:lang w:eastAsia="ko-KR"/>
        </w:rPr>
        <w:t xml:space="preserve">Therefore, with the separated </w:t>
      </w:r>
      <w:r>
        <w:rPr>
          <w:bCs/>
          <w:szCs w:val="18"/>
          <w:lang w:eastAsia="ko-KR"/>
        </w:rPr>
        <w:t>threshold</w:t>
      </w:r>
      <w:r>
        <w:rPr>
          <w:rFonts w:hint="eastAsia"/>
          <w:bCs/>
          <w:szCs w:val="18"/>
          <w:lang w:eastAsia="ko-KR"/>
        </w:rPr>
        <w:t xml:space="preserve"> to determine Msg1 repetition number for </w:t>
      </w:r>
      <w:r>
        <w:rPr>
          <w:bCs/>
          <w:szCs w:val="18"/>
          <w:lang w:eastAsia="ko-KR"/>
        </w:rPr>
        <w:t>additional</w:t>
      </w:r>
      <w:r>
        <w:rPr>
          <w:rFonts w:hint="eastAsia"/>
          <w:bCs/>
          <w:szCs w:val="18"/>
          <w:lang w:eastAsia="ko-KR"/>
        </w:rPr>
        <w:t xml:space="preserve"> RO and legacy RO, if </w:t>
      </w:r>
      <w:r w:rsidR="00781B06">
        <w:rPr>
          <w:rFonts w:hint="eastAsia"/>
          <w:bCs/>
          <w:szCs w:val="18"/>
          <w:lang w:eastAsia="ko-KR"/>
        </w:rPr>
        <w:t xml:space="preserve">RO type should be selected </w:t>
      </w:r>
      <w:r>
        <w:rPr>
          <w:rFonts w:hint="eastAsia"/>
          <w:bCs/>
          <w:szCs w:val="18"/>
          <w:lang w:eastAsia="ko-KR"/>
        </w:rPr>
        <w:t>after the RACH partition selection, huge impact on the existing RACH partitioning framework is expected. In our understanding, during the Rel-17 RACH partitioning discussion, it is agreed as a basic principle to select only one partition, and the same principle is kept until Rel-18. That</w:t>
      </w:r>
      <w:r>
        <w:rPr>
          <w:bCs/>
          <w:szCs w:val="18"/>
          <w:lang w:eastAsia="ko-KR"/>
        </w:rPr>
        <w:t>’</w:t>
      </w:r>
      <w:r>
        <w:rPr>
          <w:rFonts w:hint="eastAsia"/>
          <w:bCs/>
          <w:szCs w:val="18"/>
          <w:lang w:eastAsia="ko-KR"/>
        </w:rPr>
        <w:t xml:space="preserve">s why the RA type selection between the 2-step RA and the 4-step RA is performed </w:t>
      </w:r>
      <w:r w:rsidRPr="00C73311">
        <w:rPr>
          <w:rFonts w:hint="eastAsia"/>
          <w:b/>
          <w:szCs w:val="18"/>
          <w:u w:val="single"/>
          <w:lang w:eastAsia="ko-KR"/>
        </w:rPr>
        <w:t>within the selected RACH partition</w:t>
      </w:r>
      <w:r>
        <w:rPr>
          <w:rFonts w:hint="eastAsia"/>
          <w:bCs/>
          <w:szCs w:val="18"/>
          <w:lang w:eastAsia="ko-KR"/>
        </w:rPr>
        <w:t xml:space="preserve"> as follows</w:t>
      </w:r>
      <w:r w:rsidR="00B84E79">
        <w:rPr>
          <w:rFonts w:hint="eastAsia"/>
          <w:bCs/>
          <w:szCs w:val="18"/>
          <w:lang w:eastAsia="ko-KR"/>
        </w:rPr>
        <w:t xml:space="preserve"> [</w:t>
      </w:r>
      <w:r w:rsidR="00AD3331">
        <w:rPr>
          <w:rFonts w:hint="eastAsia"/>
          <w:bCs/>
          <w:szCs w:val="18"/>
          <w:lang w:eastAsia="ko-KR"/>
        </w:rPr>
        <w:t>3</w:t>
      </w:r>
      <w:r w:rsidR="00B84E79">
        <w:rPr>
          <w:rFonts w:hint="eastAsia"/>
          <w:bCs/>
          <w:szCs w:val="18"/>
          <w:lang w:eastAsia="ko-KR"/>
        </w:rPr>
        <w:t>]</w:t>
      </w:r>
      <w:r>
        <w:rPr>
          <w:rFonts w:hint="eastAsia"/>
          <w:bCs/>
          <w:szCs w:val="18"/>
          <w:lang w:eastAsia="ko-KR"/>
        </w:rPr>
        <w:t>:</w:t>
      </w:r>
    </w:p>
    <w:tbl>
      <w:tblPr>
        <w:tblStyle w:val="ab"/>
        <w:tblW w:w="0" w:type="auto"/>
        <w:tblLook w:val="04A0" w:firstRow="1" w:lastRow="0" w:firstColumn="1" w:lastColumn="0" w:noHBand="0" w:noVBand="1"/>
      </w:tblPr>
      <w:tblGrid>
        <w:gridCol w:w="9631"/>
      </w:tblGrid>
      <w:tr w:rsidR="00C73311" w14:paraId="0D8FB40B" w14:textId="77777777" w:rsidTr="00C73311">
        <w:tc>
          <w:tcPr>
            <w:tcW w:w="9631" w:type="dxa"/>
          </w:tcPr>
          <w:p w14:paraId="0A104A81" w14:textId="77777777" w:rsidR="00C73311" w:rsidRPr="006304FB" w:rsidRDefault="00C73311" w:rsidP="00C73311">
            <w:pPr>
              <w:pStyle w:val="B1"/>
            </w:pPr>
            <w:r w:rsidRPr="006304FB">
              <w:t>1&gt;</w:t>
            </w:r>
            <w:r w:rsidRPr="006304FB">
              <w:tab/>
              <w:t xml:space="preserve">else if the BWP selected for Random Access procedure is configured with both 2-step and 4-step RA type Random Access Resources </w:t>
            </w:r>
            <w:r w:rsidRPr="00C73311">
              <w:rPr>
                <w:b/>
                <w:bCs/>
                <w:u w:val="single"/>
              </w:rPr>
              <w:t xml:space="preserve">within the selected set of </w:t>
            </w:r>
            <w:proofErr w:type="gramStart"/>
            <w:r w:rsidRPr="00C73311">
              <w:rPr>
                <w:b/>
                <w:bCs/>
                <w:u w:val="single"/>
              </w:rPr>
              <w:t>Random Access</w:t>
            </w:r>
            <w:proofErr w:type="gramEnd"/>
            <w:r w:rsidRPr="00C73311">
              <w:rPr>
                <w:b/>
                <w:bCs/>
                <w:u w:val="single"/>
              </w:rPr>
              <w:t xml:space="preserve"> resources (as specified in clause 5.1.1b)</w:t>
            </w:r>
            <w:r w:rsidRPr="006304FB">
              <w:t xml:space="preserve"> and the RSRP of the downlink pathloss reference is above </w:t>
            </w:r>
            <w:proofErr w:type="spellStart"/>
            <w:r w:rsidRPr="006304FB">
              <w:rPr>
                <w:i/>
                <w:iCs/>
                <w:lang w:eastAsia="ko-KR"/>
              </w:rPr>
              <w:t>msgA</w:t>
            </w:r>
            <w:proofErr w:type="spellEnd"/>
            <w:r w:rsidRPr="006304FB">
              <w:rPr>
                <w:i/>
                <w:iCs/>
                <w:lang w:eastAsia="ko-KR"/>
              </w:rPr>
              <w:t>-RSRP-Threshold</w:t>
            </w:r>
            <w:r w:rsidRPr="006304FB">
              <w:t>; or</w:t>
            </w:r>
          </w:p>
          <w:p w14:paraId="2E06E791" w14:textId="77777777" w:rsidR="00C73311" w:rsidRPr="006304FB" w:rsidRDefault="00C73311" w:rsidP="00C73311">
            <w:pPr>
              <w:pStyle w:val="B1"/>
            </w:pPr>
            <w:r w:rsidRPr="006304FB">
              <w:t>1&gt;</w:t>
            </w:r>
            <w:r w:rsidRPr="006304FB">
              <w:tab/>
              <w:t xml:space="preserve">if the BWP selected for Random Access procedure is only configured with 2-step RA type Random Access resources </w:t>
            </w:r>
            <w:r w:rsidRPr="00C73311">
              <w:rPr>
                <w:b/>
                <w:bCs/>
                <w:u w:val="single"/>
              </w:rPr>
              <w:t xml:space="preserve">within the selected set of </w:t>
            </w:r>
            <w:proofErr w:type="gramStart"/>
            <w:r w:rsidRPr="00C73311">
              <w:rPr>
                <w:b/>
                <w:bCs/>
                <w:u w:val="single"/>
              </w:rPr>
              <w:t>Random Access</w:t>
            </w:r>
            <w:proofErr w:type="gramEnd"/>
            <w:r w:rsidRPr="00C73311">
              <w:rPr>
                <w:b/>
                <w:bCs/>
                <w:u w:val="single"/>
              </w:rPr>
              <w:t xml:space="preserve"> resources according to clause 5.1.1b</w:t>
            </w:r>
            <w:r w:rsidRPr="006304FB">
              <w:t>; or</w:t>
            </w:r>
          </w:p>
          <w:p w14:paraId="59EE8210" w14:textId="77777777" w:rsidR="00C73311" w:rsidRPr="006304FB" w:rsidRDefault="00C73311" w:rsidP="00C73311">
            <w:pPr>
              <w:pStyle w:val="B1"/>
            </w:pPr>
            <w:r w:rsidRPr="006304FB">
              <w:t>1&gt;</w:t>
            </w:r>
            <w:r w:rsidRPr="006304FB">
              <w:tab/>
              <w:t xml:space="preserve">if the </w:t>
            </w:r>
            <w:proofErr w:type="gramStart"/>
            <w:r w:rsidRPr="006304FB">
              <w:t>Random Access</w:t>
            </w:r>
            <w:proofErr w:type="gramEnd"/>
            <w:r w:rsidRPr="006304FB">
              <w:t xml:space="preserve"> procedure was initiated for reconfiguration with sync not initiated for recovery using an LTM candidate configuration as specified in TS 38.331 [5] clause 5.3.7.3 and if the contention-free Random Access Resources for 2-step RA type have been explicitly provided in </w:t>
            </w:r>
            <w:proofErr w:type="spellStart"/>
            <w:r w:rsidRPr="006304FB">
              <w:rPr>
                <w:i/>
                <w:iCs/>
              </w:rPr>
              <w:t>rach-ConfigDedicated</w:t>
            </w:r>
            <w:proofErr w:type="spellEnd"/>
            <w:r w:rsidRPr="006304FB">
              <w:t xml:space="preserve"> for the BWP selected for Random Access procedure:</w:t>
            </w:r>
          </w:p>
          <w:p w14:paraId="2E00783B" w14:textId="77777777" w:rsidR="00C73311" w:rsidRPr="006304FB" w:rsidRDefault="00C73311" w:rsidP="00C73311">
            <w:pPr>
              <w:pStyle w:val="B2"/>
              <w:spacing w:line="256" w:lineRule="auto"/>
              <w:rPr>
                <w:rFonts w:eastAsiaTheme="minorEastAsia"/>
                <w:lang w:eastAsia="ko-KR"/>
              </w:rPr>
            </w:pPr>
            <w:r w:rsidRPr="006304FB">
              <w:rPr>
                <w:rFonts w:eastAsiaTheme="minorEastAsia"/>
                <w:lang w:eastAsia="ko-KR"/>
              </w:rPr>
              <w:t>2&gt;</w:t>
            </w:r>
            <w:r w:rsidRPr="006304FB">
              <w:rPr>
                <w:rFonts w:eastAsiaTheme="minorEastAsia"/>
                <w:lang w:eastAsia="ko-KR"/>
              </w:rPr>
              <w:tab/>
              <w:t xml:space="preserve">set the </w:t>
            </w:r>
            <w:r w:rsidRPr="006304FB">
              <w:rPr>
                <w:rFonts w:eastAsiaTheme="minorEastAsia"/>
                <w:i/>
                <w:iCs/>
                <w:lang w:eastAsia="ko-KR"/>
              </w:rPr>
              <w:t>RA_TYPE</w:t>
            </w:r>
            <w:r w:rsidRPr="006304FB">
              <w:rPr>
                <w:rFonts w:eastAsiaTheme="minorEastAsia"/>
                <w:lang w:eastAsia="ko-KR"/>
              </w:rPr>
              <w:t xml:space="preserve"> to </w:t>
            </w:r>
            <w:r w:rsidRPr="006304FB">
              <w:rPr>
                <w:rFonts w:eastAsiaTheme="minorEastAsia"/>
                <w:i/>
                <w:iCs/>
                <w:lang w:eastAsia="ko-KR"/>
              </w:rPr>
              <w:t>2-stepRA</w:t>
            </w:r>
            <w:r w:rsidRPr="006304FB">
              <w:rPr>
                <w:rFonts w:eastAsiaTheme="minorEastAsia"/>
                <w:lang w:eastAsia="ko-KR"/>
              </w:rPr>
              <w:t>.</w:t>
            </w:r>
          </w:p>
          <w:p w14:paraId="63112FCC" w14:textId="77777777" w:rsidR="00C73311" w:rsidRPr="006304FB" w:rsidRDefault="00C73311" w:rsidP="00C73311">
            <w:pPr>
              <w:pStyle w:val="B1"/>
              <w:rPr>
                <w:rFonts w:eastAsia="맑은 고딕"/>
                <w:lang w:eastAsia="ko-KR"/>
              </w:rPr>
            </w:pPr>
            <w:r w:rsidRPr="006304FB">
              <w:rPr>
                <w:lang w:eastAsia="ko-KR"/>
              </w:rPr>
              <w:t>1&gt;</w:t>
            </w:r>
            <w:r w:rsidRPr="006304FB">
              <w:rPr>
                <w:lang w:eastAsia="ko-KR"/>
              </w:rPr>
              <w:tab/>
              <w:t>else:</w:t>
            </w:r>
          </w:p>
          <w:p w14:paraId="35A4C7BF" w14:textId="1CB15E61" w:rsidR="00C73311" w:rsidRPr="00C73311" w:rsidRDefault="00C73311" w:rsidP="00C73311">
            <w:pPr>
              <w:pStyle w:val="B2"/>
              <w:rPr>
                <w:rFonts w:eastAsiaTheme="minorEastAsia"/>
                <w:lang w:eastAsia="ko-KR"/>
              </w:rPr>
            </w:pPr>
            <w:r w:rsidRPr="006304FB">
              <w:t>2&gt;</w:t>
            </w:r>
            <w:r w:rsidRPr="006304FB">
              <w:tab/>
              <w:t xml:space="preserve">set the </w:t>
            </w:r>
            <w:r w:rsidRPr="006304FB">
              <w:rPr>
                <w:i/>
              </w:rPr>
              <w:t>RA_TYPE</w:t>
            </w:r>
            <w:r w:rsidRPr="006304FB">
              <w:t xml:space="preserve"> to </w:t>
            </w:r>
            <w:r w:rsidRPr="006304FB">
              <w:rPr>
                <w:i/>
                <w:iCs/>
              </w:rPr>
              <w:t>4-stepRA</w:t>
            </w:r>
            <w:r w:rsidRPr="006304FB">
              <w:t>.</w:t>
            </w:r>
          </w:p>
        </w:tc>
      </w:tr>
    </w:tbl>
    <w:p w14:paraId="5A9A4410" w14:textId="77777777" w:rsidR="00C73311" w:rsidRDefault="00C73311" w:rsidP="00781B06">
      <w:pPr>
        <w:jc w:val="both"/>
        <w:rPr>
          <w:bCs/>
          <w:szCs w:val="18"/>
          <w:lang w:eastAsia="ko-KR"/>
        </w:rPr>
      </w:pPr>
    </w:p>
    <w:p w14:paraId="234BFABC" w14:textId="3CE339D7" w:rsidR="00781B06" w:rsidRDefault="00C73311" w:rsidP="00781B06">
      <w:pPr>
        <w:jc w:val="both"/>
        <w:rPr>
          <w:lang w:val="en-US" w:eastAsia="ko-KR"/>
        </w:rPr>
      </w:pPr>
      <w:r>
        <w:rPr>
          <w:rFonts w:hint="eastAsia"/>
          <w:bCs/>
          <w:szCs w:val="18"/>
          <w:lang w:eastAsia="ko-KR"/>
        </w:rPr>
        <w:t xml:space="preserve">Given that the existing RACH partitioning framework is already complicated, further complexity on the </w:t>
      </w:r>
      <w:proofErr w:type="gramStart"/>
      <w:r>
        <w:rPr>
          <w:rFonts w:hint="eastAsia"/>
          <w:bCs/>
          <w:szCs w:val="18"/>
          <w:lang w:eastAsia="ko-KR"/>
        </w:rPr>
        <w:t>Random Access</w:t>
      </w:r>
      <w:proofErr w:type="gramEnd"/>
      <w:r>
        <w:rPr>
          <w:rFonts w:hint="eastAsia"/>
          <w:bCs/>
          <w:szCs w:val="18"/>
          <w:lang w:eastAsia="ko-KR"/>
        </w:rPr>
        <w:t xml:space="preserve"> procedure with RACH partitioning framework should be avoided as much as </w:t>
      </w:r>
      <w:r>
        <w:rPr>
          <w:bCs/>
          <w:szCs w:val="18"/>
          <w:lang w:eastAsia="ko-KR"/>
        </w:rPr>
        <w:t>possible</w:t>
      </w:r>
      <w:r>
        <w:rPr>
          <w:rFonts w:hint="eastAsia"/>
          <w:bCs/>
          <w:szCs w:val="18"/>
          <w:lang w:eastAsia="ko-KR"/>
        </w:rPr>
        <w:t xml:space="preserve">. Therefore, </w:t>
      </w:r>
      <w:r w:rsidR="00781B06">
        <w:rPr>
          <w:rFonts w:hint="eastAsia"/>
          <w:bCs/>
          <w:szCs w:val="18"/>
          <w:lang w:eastAsia="ko-KR"/>
        </w:rPr>
        <w:t>in order to apply the appropriate threshold to determine Msg1 repetition number</w:t>
      </w:r>
      <w:r>
        <w:rPr>
          <w:rFonts w:hint="eastAsia"/>
          <w:bCs/>
          <w:szCs w:val="18"/>
          <w:lang w:eastAsia="ko-KR"/>
        </w:rPr>
        <w:t xml:space="preserve"> within the existing RACH </w:t>
      </w:r>
      <w:r>
        <w:rPr>
          <w:bCs/>
          <w:szCs w:val="18"/>
          <w:lang w:eastAsia="ko-KR"/>
        </w:rPr>
        <w:t>partitioning</w:t>
      </w:r>
      <w:r>
        <w:rPr>
          <w:rFonts w:hint="eastAsia"/>
          <w:bCs/>
          <w:szCs w:val="18"/>
          <w:lang w:eastAsia="ko-KR"/>
        </w:rPr>
        <w:t xml:space="preserve"> </w:t>
      </w:r>
      <w:proofErr w:type="gramStart"/>
      <w:r>
        <w:rPr>
          <w:rFonts w:hint="eastAsia"/>
          <w:bCs/>
          <w:szCs w:val="18"/>
          <w:lang w:eastAsia="ko-KR"/>
        </w:rPr>
        <w:t>frame work</w:t>
      </w:r>
      <w:proofErr w:type="gramEnd"/>
      <w:r>
        <w:rPr>
          <w:rFonts w:hint="eastAsia"/>
          <w:bCs/>
          <w:szCs w:val="18"/>
          <w:lang w:eastAsia="ko-KR"/>
        </w:rPr>
        <w:t>, RO type should be selected before RACH partition selection (i.e. Alt</w:t>
      </w:r>
      <w:r w:rsidR="00AD327C">
        <w:rPr>
          <w:rFonts w:hint="eastAsia"/>
          <w:bCs/>
          <w:szCs w:val="18"/>
          <w:lang w:eastAsia="ko-KR"/>
        </w:rPr>
        <w:t xml:space="preserve"> </w:t>
      </w:r>
      <w:r>
        <w:rPr>
          <w:rFonts w:hint="eastAsia"/>
          <w:bCs/>
          <w:szCs w:val="18"/>
          <w:lang w:eastAsia="ko-KR"/>
        </w:rPr>
        <w:t>1)</w:t>
      </w:r>
      <w:r w:rsidR="00781B06">
        <w:rPr>
          <w:rFonts w:hint="eastAsia"/>
          <w:lang w:val="en-US" w:eastAsia="ko-KR"/>
        </w:rPr>
        <w:t xml:space="preserve">. </w:t>
      </w:r>
    </w:p>
    <w:p w14:paraId="3ED5A324" w14:textId="79B9D754" w:rsidR="00AD327C" w:rsidRDefault="00AD327C" w:rsidP="00781B06">
      <w:pPr>
        <w:jc w:val="both"/>
        <w:rPr>
          <w:lang w:val="en-US" w:eastAsia="ko-KR"/>
        </w:rPr>
      </w:pPr>
      <w:r>
        <w:rPr>
          <w:rFonts w:hint="eastAsia"/>
          <w:lang w:val="en-US" w:eastAsia="ko-KR"/>
        </w:rPr>
        <w:t xml:space="preserve">With Alt 1, the </w:t>
      </w:r>
      <w:proofErr w:type="gramStart"/>
      <w:r>
        <w:rPr>
          <w:rFonts w:hint="eastAsia"/>
          <w:lang w:val="en-US" w:eastAsia="ko-KR"/>
        </w:rPr>
        <w:t>Random Access</w:t>
      </w:r>
      <w:proofErr w:type="gramEnd"/>
      <w:r>
        <w:rPr>
          <w:rFonts w:hint="eastAsia"/>
          <w:lang w:val="en-US" w:eastAsia="ko-KR"/>
        </w:rPr>
        <w:t xml:space="preserve"> procedure for the above example would be performed as follows:</w:t>
      </w:r>
    </w:p>
    <w:p w14:paraId="479109D3" w14:textId="77777777" w:rsidR="00AD327C" w:rsidRDefault="00AD327C" w:rsidP="00AD327C">
      <w:pPr>
        <w:pStyle w:val="ac"/>
        <w:numPr>
          <w:ilvl w:val="0"/>
          <w:numId w:val="44"/>
        </w:numPr>
        <w:overflowPunct w:val="0"/>
        <w:autoSpaceDE w:val="0"/>
        <w:autoSpaceDN w:val="0"/>
        <w:adjustRightInd w:val="0"/>
        <w:spacing w:line="240" w:lineRule="auto"/>
        <w:ind w:leftChars="0"/>
        <w:jc w:val="both"/>
        <w:textAlignment w:val="baseline"/>
        <w:rPr>
          <w:bCs/>
          <w:szCs w:val="18"/>
          <w:lang w:eastAsia="ko-KR"/>
        </w:rPr>
      </w:pPr>
      <w:r>
        <w:rPr>
          <w:rFonts w:hint="eastAsia"/>
          <w:bCs/>
          <w:szCs w:val="18"/>
          <w:lang w:val="en-US" w:eastAsia="ko-KR"/>
        </w:rPr>
        <w:t xml:space="preserve">Step 1) </w:t>
      </w:r>
      <w:r w:rsidRPr="007C49B3">
        <w:rPr>
          <w:rFonts w:hint="eastAsia"/>
          <w:bCs/>
          <w:szCs w:val="18"/>
          <w:lang w:eastAsia="ko-KR"/>
        </w:rPr>
        <w:t>Selection of UL carrier between NUL/SUL</w:t>
      </w:r>
      <w:r w:rsidRPr="007C49B3">
        <w:rPr>
          <w:bCs/>
          <w:szCs w:val="18"/>
          <w:lang w:eastAsia="ko-KR"/>
        </w:rPr>
        <w:t>:</w:t>
      </w:r>
      <w:r w:rsidRPr="007C49B3">
        <w:rPr>
          <w:rFonts w:hint="eastAsia"/>
          <w:bCs/>
          <w:szCs w:val="18"/>
          <w:lang w:eastAsia="ko-KR"/>
        </w:rPr>
        <w:t xml:space="preserve"> </w:t>
      </w:r>
      <w:r w:rsidRPr="007C49B3">
        <w:rPr>
          <w:bCs/>
          <w:szCs w:val="18"/>
          <w:lang w:eastAsia="ko-KR"/>
        </w:rPr>
        <w:t>If SUL is configured in addition to NUL, the UL carrier selection is done using downlink RSRP.</w:t>
      </w:r>
    </w:p>
    <w:p w14:paraId="6106692F" w14:textId="647AD437" w:rsidR="00AD327C" w:rsidRPr="00AD327C" w:rsidRDefault="00AD327C" w:rsidP="00AD327C">
      <w:pPr>
        <w:pStyle w:val="ac"/>
        <w:numPr>
          <w:ilvl w:val="0"/>
          <w:numId w:val="44"/>
        </w:numPr>
        <w:overflowPunct w:val="0"/>
        <w:autoSpaceDE w:val="0"/>
        <w:autoSpaceDN w:val="0"/>
        <w:adjustRightInd w:val="0"/>
        <w:spacing w:line="240" w:lineRule="auto"/>
        <w:ind w:leftChars="0"/>
        <w:jc w:val="both"/>
        <w:textAlignment w:val="baseline"/>
        <w:rPr>
          <w:bCs/>
          <w:szCs w:val="18"/>
          <w:highlight w:val="green"/>
          <w:lang w:eastAsia="ko-KR"/>
        </w:rPr>
      </w:pPr>
      <w:r w:rsidRPr="00AD327C">
        <w:rPr>
          <w:rFonts w:hint="eastAsia"/>
          <w:bCs/>
          <w:szCs w:val="18"/>
          <w:highlight w:val="green"/>
          <w:lang w:eastAsia="ko-KR"/>
        </w:rPr>
        <w:t xml:space="preserve">Step 1A) Select the RO type, between the additional RO and legacy RO, i.e., additional RO is selected </w:t>
      </w:r>
    </w:p>
    <w:p w14:paraId="2232BB19" w14:textId="09787D91" w:rsidR="00AD327C" w:rsidRPr="00AD327C" w:rsidRDefault="00AD327C" w:rsidP="00AD327C">
      <w:pPr>
        <w:pStyle w:val="ac"/>
        <w:numPr>
          <w:ilvl w:val="0"/>
          <w:numId w:val="44"/>
        </w:numPr>
        <w:overflowPunct w:val="0"/>
        <w:autoSpaceDE w:val="0"/>
        <w:autoSpaceDN w:val="0"/>
        <w:adjustRightInd w:val="0"/>
        <w:spacing w:line="240" w:lineRule="auto"/>
        <w:ind w:leftChars="0"/>
        <w:jc w:val="both"/>
        <w:textAlignment w:val="baseline"/>
        <w:rPr>
          <w:bCs/>
          <w:szCs w:val="18"/>
          <w:lang w:eastAsia="ko-KR"/>
        </w:rPr>
      </w:pPr>
      <w:r>
        <w:rPr>
          <w:rFonts w:hint="eastAsia"/>
          <w:bCs/>
          <w:szCs w:val="18"/>
          <w:lang w:eastAsia="ko-KR"/>
        </w:rPr>
        <w:lastRenderedPageBreak/>
        <w:t xml:space="preserve">Step 2) Selection of a set of </w:t>
      </w:r>
      <w:proofErr w:type="gramStart"/>
      <w:r>
        <w:rPr>
          <w:rFonts w:hint="eastAsia"/>
          <w:bCs/>
          <w:szCs w:val="18"/>
          <w:lang w:eastAsia="ko-KR"/>
        </w:rPr>
        <w:t>Random Access</w:t>
      </w:r>
      <w:proofErr w:type="gramEnd"/>
      <w:r>
        <w:rPr>
          <w:rFonts w:hint="eastAsia"/>
          <w:bCs/>
          <w:szCs w:val="18"/>
          <w:lang w:eastAsia="ko-KR"/>
        </w:rPr>
        <w:t xml:space="preserve"> resources (i.e., RACH partition) </w:t>
      </w:r>
      <w:r>
        <w:rPr>
          <w:bCs/>
          <w:szCs w:val="18"/>
          <w:lang w:eastAsia="ko-KR"/>
        </w:rPr>
        <w:t>associated</w:t>
      </w:r>
      <w:r>
        <w:rPr>
          <w:rFonts w:hint="eastAsia"/>
          <w:bCs/>
          <w:szCs w:val="18"/>
          <w:lang w:eastAsia="ko-KR"/>
        </w:rPr>
        <w:t xml:space="preserve"> with feature, </w:t>
      </w:r>
      <w:r w:rsidRPr="00AD327C">
        <w:rPr>
          <w:rFonts w:hint="eastAsia"/>
          <w:bCs/>
          <w:szCs w:val="18"/>
          <w:u w:val="single"/>
          <w:lang w:eastAsia="ko-KR"/>
        </w:rPr>
        <w:t>within the selected RO type</w:t>
      </w:r>
      <w:r>
        <w:rPr>
          <w:rFonts w:hint="eastAsia"/>
          <w:bCs/>
          <w:szCs w:val="18"/>
          <w:u w:val="single"/>
          <w:lang w:eastAsia="ko-KR"/>
        </w:rPr>
        <w:t>.</w:t>
      </w:r>
      <w:r>
        <w:rPr>
          <w:rFonts w:hint="eastAsia"/>
          <w:bCs/>
          <w:szCs w:val="18"/>
          <w:lang w:eastAsia="ko-KR"/>
        </w:rPr>
        <w:t xml:space="preserve"> Determination of Msg1 repetition number if performed based on the separated RSRP threshold for additional RO.</w:t>
      </w:r>
    </w:p>
    <w:p w14:paraId="48F85E1C" w14:textId="1B9E3517" w:rsidR="00AD327C" w:rsidRPr="00AD327C" w:rsidRDefault="00AD327C" w:rsidP="00AD327C">
      <w:pPr>
        <w:pStyle w:val="ac"/>
        <w:numPr>
          <w:ilvl w:val="1"/>
          <w:numId w:val="44"/>
        </w:numPr>
        <w:overflowPunct w:val="0"/>
        <w:autoSpaceDE w:val="0"/>
        <w:autoSpaceDN w:val="0"/>
        <w:adjustRightInd w:val="0"/>
        <w:spacing w:line="240" w:lineRule="auto"/>
        <w:ind w:leftChars="0"/>
        <w:jc w:val="both"/>
        <w:textAlignment w:val="baseline"/>
        <w:rPr>
          <w:bCs/>
          <w:color w:val="0070C0"/>
          <w:szCs w:val="18"/>
          <w:lang w:eastAsia="ko-KR"/>
        </w:rPr>
      </w:pPr>
      <w:r w:rsidRPr="00C73311">
        <w:rPr>
          <w:rFonts w:hint="eastAsia"/>
          <w:color w:val="0070C0"/>
          <w:lang w:eastAsia="ko-KR"/>
        </w:rPr>
        <w:t>RACH partition B2 (i.e., Msg1 repetition with repetition number 2) is selected</w:t>
      </w:r>
    </w:p>
    <w:p w14:paraId="6C32160F" w14:textId="418621ED" w:rsidR="00AD327C" w:rsidRPr="00AD327C" w:rsidRDefault="00AD327C" w:rsidP="00AD327C">
      <w:pPr>
        <w:pStyle w:val="ac"/>
        <w:numPr>
          <w:ilvl w:val="0"/>
          <w:numId w:val="44"/>
        </w:numPr>
        <w:overflowPunct w:val="0"/>
        <w:autoSpaceDE w:val="0"/>
        <w:autoSpaceDN w:val="0"/>
        <w:adjustRightInd w:val="0"/>
        <w:spacing w:line="240" w:lineRule="auto"/>
        <w:ind w:leftChars="0"/>
        <w:jc w:val="both"/>
        <w:textAlignment w:val="baseline"/>
        <w:rPr>
          <w:bCs/>
          <w:szCs w:val="18"/>
          <w:lang w:eastAsia="ko-KR"/>
        </w:rPr>
      </w:pPr>
      <w:r>
        <w:rPr>
          <w:rFonts w:hint="eastAsia"/>
          <w:bCs/>
          <w:szCs w:val="18"/>
          <w:lang w:eastAsia="ko-KR"/>
        </w:rPr>
        <w:t xml:space="preserve">Step 3) </w:t>
      </w:r>
      <w:r w:rsidRPr="007C49B3">
        <w:rPr>
          <w:rFonts w:hint="eastAsia"/>
          <w:bCs/>
          <w:szCs w:val="18"/>
          <w:lang w:eastAsia="ko-KR"/>
        </w:rPr>
        <w:t>Selection of RA type between 4-step RA and 2-step RA</w:t>
      </w:r>
      <w:r>
        <w:rPr>
          <w:rFonts w:hint="eastAsia"/>
          <w:bCs/>
          <w:szCs w:val="18"/>
          <w:lang w:eastAsia="ko-KR"/>
        </w:rPr>
        <w:t xml:space="preserve"> </w:t>
      </w:r>
      <w:r w:rsidRPr="00AD327C">
        <w:rPr>
          <w:rFonts w:hint="eastAsia"/>
          <w:bCs/>
          <w:szCs w:val="18"/>
          <w:u w:val="single"/>
          <w:lang w:eastAsia="ko-KR"/>
        </w:rPr>
        <w:t>within the selected RACH partition and RO type</w:t>
      </w:r>
      <w:r>
        <w:rPr>
          <w:rFonts w:hint="eastAsia"/>
          <w:bCs/>
          <w:szCs w:val="18"/>
          <w:lang w:eastAsia="ko-KR"/>
        </w:rPr>
        <w:t xml:space="preserve">, i.e., </w:t>
      </w:r>
      <w:r w:rsidRPr="00AD327C">
        <w:rPr>
          <w:rFonts w:hint="eastAsia"/>
          <w:bCs/>
          <w:szCs w:val="18"/>
          <w:lang w:eastAsia="ko-KR"/>
        </w:rPr>
        <w:t xml:space="preserve">4-step RA </w:t>
      </w:r>
      <w:r>
        <w:rPr>
          <w:rFonts w:hint="eastAsia"/>
          <w:bCs/>
          <w:szCs w:val="18"/>
          <w:lang w:eastAsia="ko-KR"/>
        </w:rPr>
        <w:t>is</w:t>
      </w:r>
      <w:r w:rsidRPr="00AD327C">
        <w:rPr>
          <w:rFonts w:hint="eastAsia"/>
          <w:bCs/>
          <w:szCs w:val="18"/>
          <w:lang w:eastAsia="ko-KR"/>
        </w:rPr>
        <w:t xml:space="preserve"> selected </w:t>
      </w:r>
      <w:r>
        <w:rPr>
          <w:rFonts w:hint="eastAsia"/>
          <w:bCs/>
          <w:szCs w:val="18"/>
          <w:lang w:eastAsia="ko-KR"/>
        </w:rPr>
        <w:t>(</w:t>
      </w:r>
      <w:r w:rsidRPr="00AD327C">
        <w:rPr>
          <w:rFonts w:hint="eastAsia"/>
          <w:bCs/>
          <w:szCs w:val="18"/>
          <w:lang w:eastAsia="ko-KR"/>
        </w:rPr>
        <w:t>given that additional RO is supported only for 4-step RA</w:t>
      </w:r>
      <w:r>
        <w:rPr>
          <w:rFonts w:hint="eastAsia"/>
          <w:bCs/>
          <w:szCs w:val="18"/>
          <w:lang w:eastAsia="ko-KR"/>
        </w:rPr>
        <w:t>)</w:t>
      </w:r>
    </w:p>
    <w:p w14:paraId="621A2443" w14:textId="37E2EB3B" w:rsidR="00781B06" w:rsidRPr="001D10C1" w:rsidRDefault="00781B06" w:rsidP="00781B06">
      <w:pPr>
        <w:jc w:val="both"/>
        <w:rPr>
          <w:lang w:val="en-US" w:eastAsia="ko-KR"/>
        </w:rPr>
      </w:pPr>
      <w:r w:rsidRPr="0032729A">
        <w:rPr>
          <w:rFonts w:hint="eastAsia"/>
          <w:b/>
          <w:bCs/>
          <w:lang w:val="en-US" w:eastAsia="ko-KR"/>
        </w:rPr>
        <w:t xml:space="preserve">Proposal </w:t>
      </w:r>
      <w:r w:rsidR="00574B48">
        <w:rPr>
          <w:rFonts w:hint="eastAsia"/>
          <w:b/>
          <w:bCs/>
          <w:lang w:val="en-US" w:eastAsia="ko-KR"/>
        </w:rPr>
        <w:t>6</w:t>
      </w:r>
      <w:r w:rsidRPr="0032729A">
        <w:rPr>
          <w:rFonts w:hint="eastAsia"/>
          <w:b/>
          <w:bCs/>
          <w:lang w:val="en-US" w:eastAsia="ko-KR"/>
        </w:rPr>
        <w:t xml:space="preserve">. </w:t>
      </w:r>
      <w:r>
        <w:rPr>
          <w:lang w:val="en-US" w:eastAsia="ko-KR"/>
        </w:rPr>
        <w:t>T</w:t>
      </w:r>
      <w:r>
        <w:rPr>
          <w:rFonts w:hint="eastAsia"/>
          <w:lang w:val="en-US" w:eastAsia="ko-KR"/>
        </w:rPr>
        <w:t xml:space="preserve">he SBFD-aware UE selects </w:t>
      </w:r>
      <w:r w:rsidRPr="00CF704E">
        <w:rPr>
          <w:lang w:val="en-US" w:eastAsia="ko-KR"/>
        </w:rPr>
        <w:t xml:space="preserve">between </w:t>
      </w:r>
      <w:r w:rsidR="00AD327C">
        <w:rPr>
          <w:rFonts w:hint="eastAsia"/>
          <w:lang w:val="en-US" w:eastAsia="ko-KR"/>
        </w:rPr>
        <w:t>additional</w:t>
      </w:r>
      <w:r w:rsidRPr="00CF704E">
        <w:rPr>
          <w:lang w:val="en-US" w:eastAsia="ko-KR"/>
        </w:rPr>
        <w:t xml:space="preserve"> RO and legacy RO</w:t>
      </w:r>
      <w:r>
        <w:rPr>
          <w:rFonts w:hint="eastAsia"/>
          <w:lang w:val="en-US" w:eastAsia="ko-KR"/>
        </w:rPr>
        <w:t xml:space="preserve"> before selecting a set of </w:t>
      </w:r>
      <w:proofErr w:type="gramStart"/>
      <w:r>
        <w:rPr>
          <w:rFonts w:hint="eastAsia"/>
          <w:lang w:val="en-US" w:eastAsia="ko-KR"/>
        </w:rPr>
        <w:t>Random Access</w:t>
      </w:r>
      <w:proofErr w:type="gramEnd"/>
      <w:r>
        <w:rPr>
          <w:rFonts w:hint="eastAsia"/>
          <w:lang w:val="en-US" w:eastAsia="ko-KR"/>
        </w:rPr>
        <w:t xml:space="preserve"> resources.</w:t>
      </w:r>
    </w:p>
    <w:p w14:paraId="1FEE0691" w14:textId="77777777" w:rsidR="00781B06" w:rsidRDefault="00781B06" w:rsidP="00781B06">
      <w:pPr>
        <w:jc w:val="both"/>
        <w:rPr>
          <w:lang w:val="en-US" w:eastAsia="ko-KR"/>
        </w:rPr>
      </w:pPr>
      <w:r>
        <w:rPr>
          <w:rFonts w:hint="eastAsia"/>
          <w:lang w:val="en-US" w:eastAsia="ko-KR"/>
        </w:rPr>
        <w:t xml:space="preserve">Meanwhile, according to the current signaling structure, the RACH partition associated with </w:t>
      </w:r>
      <w:proofErr w:type="gramStart"/>
      <w:r>
        <w:rPr>
          <w:rFonts w:hint="eastAsia"/>
          <w:lang w:val="en-US" w:eastAsia="ko-KR"/>
        </w:rPr>
        <w:t>feature</w:t>
      </w:r>
      <w:proofErr w:type="gramEnd"/>
      <w:r>
        <w:rPr>
          <w:rFonts w:hint="eastAsia"/>
          <w:lang w:val="en-US" w:eastAsia="ko-KR"/>
        </w:rPr>
        <w:t xml:space="preserve"> can be differently configured in SBFD RO and legacy RO. Specifically,</w:t>
      </w:r>
    </w:p>
    <w:p w14:paraId="097EB58E" w14:textId="77777777" w:rsidR="00781B06" w:rsidRDefault="00781B06" w:rsidP="00781B06">
      <w:pPr>
        <w:pStyle w:val="ac"/>
        <w:numPr>
          <w:ilvl w:val="0"/>
          <w:numId w:val="44"/>
        </w:numPr>
        <w:ind w:leftChars="0"/>
        <w:jc w:val="both"/>
        <w:rPr>
          <w:lang w:val="en-US" w:eastAsia="ko-KR"/>
        </w:rPr>
      </w:pPr>
      <w:r>
        <w:rPr>
          <w:rFonts w:hint="eastAsia"/>
          <w:lang w:val="en-US" w:eastAsia="ko-KR"/>
        </w:rPr>
        <w:t xml:space="preserve">For RACH configuration Option 1, it is possible that SBFD RO may not be configured in some RACH configurations, e.g., in </w:t>
      </w:r>
      <w:r w:rsidRPr="00C41B6D">
        <w:rPr>
          <w:rFonts w:hint="eastAsia"/>
          <w:i/>
          <w:iCs/>
          <w:lang w:val="en-US" w:eastAsia="ko-KR"/>
        </w:rPr>
        <w:t>RACH-</w:t>
      </w:r>
      <w:proofErr w:type="spellStart"/>
      <w:r w:rsidRPr="00C41B6D">
        <w:rPr>
          <w:rFonts w:hint="eastAsia"/>
          <w:i/>
          <w:iCs/>
          <w:lang w:val="en-US" w:eastAsia="ko-KR"/>
        </w:rPr>
        <w:t>ConfigCommon</w:t>
      </w:r>
      <w:proofErr w:type="spellEnd"/>
      <w:r>
        <w:rPr>
          <w:rFonts w:hint="eastAsia"/>
          <w:lang w:val="en-US" w:eastAsia="ko-KR"/>
        </w:rPr>
        <w:t xml:space="preserve"> included in </w:t>
      </w:r>
      <w:proofErr w:type="spellStart"/>
      <w:r w:rsidRPr="00C41B6D">
        <w:rPr>
          <w:rFonts w:hint="eastAsia"/>
          <w:i/>
          <w:iCs/>
          <w:lang w:val="en-US" w:eastAsia="ko-KR"/>
        </w:rPr>
        <w:t>AdditionalRACH</w:t>
      </w:r>
      <w:proofErr w:type="spellEnd"/>
      <w:r w:rsidRPr="00C41B6D">
        <w:rPr>
          <w:rFonts w:hint="eastAsia"/>
          <w:i/>
          <w:iCs/>
          <w:lang w:val="en-US" w:eastAsia="ko-KR"/>
        </w:rPr>
        <w:t>-Config</w:t>
      </w:r>
      <w:r>
        <w:rPr>
          <w:rFonts w:hint="eastAsia"/>
          <w:lang w:val="en-US" w:eastAsia="ko-KR"/>
        </w:rPr>
        <w:t xml:space="preserve"> IE.</w:t>
      </w:r>
    </w:p>
    <w:p w14:paraId="5D07C9FF" w14:textId="77777777" w:rsidR="00781B06" w:rsidRDefault="00781B06" w:rsidP="00781B06">
      <w:pPr>
        <w:pStyle w:val="ac"/>
        <w:numPr>
          <w:ilvl w:val="0"/>
          <w:numId w:val="44"/>
        </w:numPr>
        <w:ind w:leftChars="0"/>
        <w:jc w:val="both"/>
        <w:rPr>
          <w:lang w:val="en-US" w:eastAsia="ko-KR"/>
        </w:rPr>
      </w:pPr>
      <w:r>
        <w:rPr>
          <w:rFonts w:hint="eastAsia"/>
          <w:lang w:val="en-US" w:eastAsia="ko-KR"/>
        </w:rPr>
        <w:t xml:space="preserve">For RACH configuration Option 2, due to separated RACH </w:t>
      </w:r>
      <w:r>
        <w:rPr>
          <w:lang w:val="en-US" w:eastAsia="ko-KR"/>
        </w:rPr>
        <w:t>configuratio</w:t>
      </w:r>
      <w:r>
        <w:rPr>
          <w:rFonts w:hint="eastAsia"/>
          <w:lang w:val="en-US" w:eastAsia="ko-KR"/>
        </w:rPr>
        <w:t>n, the preamble partitioning can be different from the legacy RACH configuration.</w:t>
      </w:r>
    </w:p>
    <w:p w14:paraId="0EDD2B6F" w14:textId="77777777" w:rsidR="00781B06" w:rsidRDefault="00781B06" w:rsidP="00781B06">
      <w:pPr>
        <w:jc w:val="both"/>
        <w:rPr>
          <w:lang w:val="en-US" w:eastAsia="ko-KR"/>
        </w:rPr>
      </w:pPr>
      <w:r>
        <w:rPr>
          <w:rFonts w:hint="eastAsia"/>
          <w:lang w:val="en-US" w:eastAsia="ko-KR"/>
        </w:rPr>
        <w:t>In other words, it is possible that the RACH partition associated with a feature is configured in legacy RO, while RACH partition associated with the feature is not configured in SBFD RO.</w:t>
      </w:r>
    </w:p>
    <w:p w14:paraId="55D7F519" w14:textId="688BF7BA" w:rsidR="00781B06" w:rsidRDefault="00781B06" w:rsidP="00781B06">
      <w:pPr>
        <w:jc w:val="both"/>
        <w:rPr>
          <w:lang w:val="en-US" w:eastAsia="ko-KR"/>
        </w:rPr>
      </w:pPr>
      <w:r>
        <w:rPr>
          <w:rFonts w:hint="eastAsia"/>
          <w:lang w:val="en-US" w:eastAsia="ko-KR"/>
        </w:rPr>
        <w:t xml:space="preserve">However, based on proposal </w:t>
      </w:r>
      <w:r w:rsidR="00574B48">
        <w:rPr>
          <w:rFonts w:hint="eastAsia"/>
          <w:lang w:val="en-US" w:eastAsia="ko-KR"/>
        </w:rPr>
        <w:t>6</w:t>
      </w:r>
      <w:r>
        <w:rPr>
          <w:rFonts w:hint="eastAsia"/>
          <w:lang w:val="en-US" w:eastAsia="ko-KR"/>
        </w:rPr>
        <w:t xml:space="preserve">, the selection between the </w:t>
      </w:r>
      <w:r w:rsidR="00AD327C">
        <w:rPr>
          <w:rFonts w:hint="eastAsia"/>
          <w:lang w:eastAsia="ko-KR"/>
        </w:rPr>
        <w:t xml:space="preserve">additional </w:t>
      </w:r>
      <w:r>
        <w:rPr>
          <w:rFonts w:hint="eastAsia"/>
          <w:lang w:val="en-US" w:eastAsia="ko-KR"/>
        </w:rPr>
        <w:t xml:space="preserve">RO and legacy RO is performed prior to the selection of RACH partition, </w:t>
      </w:r>
      <w:proofErr w:type="gramStart"/>
      <w:r>
        <w:rPr>
          <w:rFonts w:hint="eastAsia"/>
          <w:lang w:val="en-US" w:eastAsia="ko-KR"/>
        </w:rPr>
        <w:t>in order to</w:t>
      </w:r>
      <w:proofErr w:type="gramEnd"/>
      <w:r>
        <w:rPr>
          <w:rFonts w:hint="eastAsia"/>
          <w:lang w:val="en-US" w:eastAsia="ko-KR"/>
        </w:rPr>
        <w:t xml:space="preserve"> apply the appropriate RSRP threshold to determine Msg1 repetition number. In other words, the selection of RACH partition is performed within the selected RO type.</w:t>
      </w:r>
    </w:p>
    <w:p w14:paraId="58E2ADA0" w14:textId="11DF6A15" w:rsidR="00781B06" w:rsidRDefault="00781B06" w:rsidP="00781B06">
      <w:pPr>
        <w:jc w:val="both"/>
        <w:rPr>
          <w:lang w:eastAsia="ko-KR"/>
        </w:rPr>
      </w:pPr>
      <w:r>
        <w:rPr>
          <w:rFonts w:hint="eastAsia"/>
          <w:lang w:val="en-US" w:eastAsia="ko-KR"/>
        </w:rPr>
        <w:t xml:space="preserve">In our understanding, RA procedure using the SBFD symbol is to perform the </w:t>
      </w:r>
      <w:proofErr w:type="gramStart"/>
      <w:r>
        <w:rPr>
          <w:rFonts w:hint="eastAsia"/>
          <w:lang w:val="en-US" w:eastAsia="ko-KR"/>
        </w:rPr>
        <w:t>Random Access</w:t>
      </w:r>
      <w:proofErr w:type="gramEnd"/>
      <w:r>
        <w:rPr>
          <w:rFonts w:hint="eastAsia"/>
          <w:lang w:val="en-US" w:eastAsia="ko-KR"/>
        </w:rPr>
        <w:t xml:space="preserve"> procedure with better quality, e.g., for </w:t>
      </w:r>
      <w:r>
        <w:rPr>
          <w:rFonts w:hint="eastAsia"/>
          <w:lang w:eastAsia="ko-KR"/>
        </w:rPr>
        <w:t xml:space="preserve">latency reduction, </w:t>
      </w:r>
      <w:r>
        <w:rPr>
          <w:lang w:eastAsia="ko-KR"/>
        </w:rPr>
        <w:t>collision</w:t>
      </w:r>
      <w:r>
        <w:rPr>
          <w:rFonts w:hint="eastAsia"/>
          <w:lang w:eastAsia="ko-KR"/>
        </w:rPr>
        <w:t xml:space="preserve"> handling, and coverage </w:t>
      </w:r>
      <w:r>
        <w:rPr>
          <w:lang w:eastAsia="ko-KR"/>
        </w:rPr>
        <w:t>enhancement</w:t>
      </w:r>
      <w:r>
        <w:rPr>
          <w:rFonts w:hint="eastAsia"/>
          <w:lang w:eastAsia="ko-KR"/>
        </w:rPr>
        <w:t xml:space="preserve">. Therefore, if the follow-up procedure is different for specific feature, it may not be reasonable to always select </w:t>
      </w:r>
      <w:r w:rsidR="00AD327C">
        <w:rPr>
          <w:rFonts w:hint="eastAsia"/>
          <w:lang w:eastAsia="ko-KR"/>
        </w:rPr>
        <w:t xml:space="preserve">additional </w:t>
      </w:r>
      <w:r>
        <w:rPr>
          <w:rFonts w:hint="eastAsia"/>
          <w:lang w:eastAsia="ko-KR"/>
        </w:rPr>
        <w:t xml:space="preserve">RO based on the condition (e.g., RSRP), prior to select the feature/feature </w:t>
      </w:r>
      <w:r>
        <w:rPr>
          <w:lang w:eastAsia="ko-KR"/>
        </w:rPr>
        <w:t>combination</w:t>
      </w:r>
      <w:r>
        <w:rPr>
          <w:rFonts w:hint="eastAsia"/>
          <w:lang w:eastAsia="ko-KR"/>
        </w:rPr>
        <w:t xml:space="preserve">. </w:t>
      </w:r>
    </w:p>
    <w:p w14:paraId="0B2BC266" w14:textId="579C723D" w:rsidR="00781B06" w:rsidRDefault="00781B06" w:rsidP="00781B06">
      <w:pPr>
        <w:jc w:val="both"/>
        <w:rPr>
          <w:lang w:eastAsia="ko-KR"/>
        </w:rPr>
      </w:pPr>
      <w:r>
        <w:rPr>
          <w:rFonts w:hint="eastAsia"/>
          <w:lang w:eastAsia="ko-KR"/>
        </w:rPr>
        <w:t xml:space="preserve">For example, the network may configure RACH partition for RA-SDT as follows, due to RA resource limitation in </w:t>
      </w:r>
      <w:r w:rsidR="00AD327C">
        <w:rPr>
          <w:rFonts w:hint="eastAsia"/>
          <w:lang w:eastAsia="ko-KR"/>
        </w:rPr>
        <w:t xml:space="preserve">additional </w:t>
      </w:r>
      <w:r>
        <w:rPr>
          <w:rFonts w:hint="eastAsia"/>
          <w:lang w:eastAsia="ko-KR"/>
        </w:rPr>
        <w:t>RO:</w:t>
      </w:r>
    </w:p>
    <w:p w14:paraId="28CD6C6B" w14:textId="77777777" w:rsidR="00781B06" w:rsidRDefault="00781B06" w:rsidP="00781B06">
      <w:pPr>
        <w:pStyle w:val="ac"/>
        <w:numPr>
          <w:ilvl w:val="0"/>
          <w:numId w:val="44"/>
        </w:numPr>
        <w:ind w:leftChars="0"/>
        <w:jc w:val="both"/>
        <w:rPr>
          <w:lang w:eastAsia="ko-KR"/>
        </w:rPr>
      </w:pPr>
      <w:r>
        <w:rPr>
          <w:rFonts w:hint="eastAsia"/>
          <w:lang w:eastAsia="ko-KR"/>
        </w:rPr>
        <w:t>In legacy RO,</w:t>
      </w:r>
    </w:p>
    <w:p w14:paraId="6BC50289" w14:textId="77777777" w:rsidR="00781B06" w:rsidRDefault="00781B06" w:rsidP="00781B06">
      <w:pPr>
        <w:pStyle w:val="ac"/>
        <w:numPr>
          <w:ilvl w:val="1"/>
          <w:numId w:val="44"/>
        </w:numPr>
        <w:ind w:leftChars="0"/>
        <w:jc w:val="both"/>
        <w:rPr>
          <w:lang w:eastAsia="ko-KR"/>
        </w:rPr>
      </w:pPr>
      <w:r>
        <w:rPr>
          <w:rFonts w:hint="eastAsia"/>
          <w:lang w:eastAsia="ko-KR"/>
        </w:rPr>
        <w:t>RACH partition 1: common RACH partition (i.e., RACH partition not associated with any feature)</w:t>
      </w:r>
    </w:p>
    <w:p w14:paraId="7FFF2E69" w14:textId="77777777" w:rsidR="00781B06" w:rsidRDefault="00781B06" w:rsidP="00781B06">
      <w:pPr>
        <w:pStyle w:val="ac"/>
        <w:numPr>
          <w:ilvl w:val="1"/>
          <w:numId w:val="44"/>
        </w:numPr>
        <w:ind w:leftChars="0"/>
        <w:jc w:val="both"/>
        <w:rPr>
          <w:lang w:eastAsia="ko-KR"/>
        </w:rPr>
      </w:pPr>
      <w:r>
        <w:rPr>
          <w:rFonts w:hint="eastAsia"/>
          <w:lang w:eastAsia="ko-KR"/>
        </w:rPr>
        <w:t>RACH partition 2: RA-SDT (i.e., RA resource to perform RA-SDT)</w:t>
      </w:r>
    </w:p>
    <w:p w14:paraId="7BA48108" w14:textId="4075F83D" w:rsidR="00781B06" w:rsidRDefault="00781B06" w:rsidP="00781B06">
      <w:pPr>
        <w:pStyle w:val="ac"/>
        <w:numPr>
          <w:ilvl w:val="0"/>
          <w:numId w:val="44"/>
        </w:numPr>
        <w:ind w:leftChars="0"/>
        <w:jc w:val="both"/>
        <w:rPr>
          <w:lang w:eastAsia="ko-KR"/>
        </w:rPr>
      </w:pPr>
      <w:r>
        <w:rPr>
          <w:rFonts w:hint="eastAsia"/>
          <w:lang w:eastAsia="ko-KR"/>
        </w:rPr>
        <w:t xml:space="preserve">In </w:t>
      </w:r>
      <w:r w:rsidR="00AD327C">
        <w:rPr>
          <w:rFonts w:hint="eastAsia"/>
          <w:lang w:eastAsia="ko-KR"/>
        </w:rPr>
        <w:t>additional</w:t>
      </w:r>
      <w:r>
        <w:rPr>
          <w:rFonts w:hint="eastAsia"/>
          <w:lang w:eastAsia="ko-KR"/>
        </w:rPr>
        <w:t xml:space="preserve"> RO,</w:t>
      </w:r>
    </w:p>
    <w:p w14:paraId="70F6F8BA" w14:textId="77777777" w:rsidR="00781B06" w:rsidRDefault="00781B06" w:rsidP="00781B06">
      <w:pPr>
        <w:pStyle w:val="ac"/>
        <w:numPr>
          <w:ilvl w:val="1"/>
          <w:numId w:val="44"/>
        </w:numPr>
        <w:ind w:leftChars="0"/>
        <w:jc w:val="both"/>
        <w:rPr>
          <w:lang w:eastAsia="ko-KR"/>
        </w:rPr>
      </w:pPr>
      <w:r>
        <w:rPr>
          <w:rFonts w:hint="eastAsia"/>
          <w:lang w:eastAsia="ko-KR"/>
        </w:rPr>
        <w:t>RACH partition 3: common RACH partition</w:t>
      </w:r>
    </w:p>
    <w:p w14:paraId="4DB0FC45" w14:textId="565B36A4" w:rsidR="00781B06" w:rsidRDefault="00781B06" w:rsidP="00781B06">
      <w:pPr>
        <w:jc w:val="both"/>
        <w:rPr>
          <w:lang w:eastAsia="ko-KR"/>
        </w:rPr>
      </w:pPr>
      <w:r>
        <w:rPr>
          <w:rFonts w:hint="eastAsia"/>
          <w:lang w:eastAsia="ko-KR"/>
        </w:rPr>
        <w:t xml:space="preserve">Then, if the UE selects the RO type between the </w:t>
      </w:r>
      <w:r w:rsidR="00AD327C">
        <w:rPr>
          <w:rFonts w:hint="eastAsia"/>
          <w:lang w:eastAsia="ko-KR"/>
        </w:rPr>
        <w:t>additional</w:t>
      </w:r>
      <w:r>
        <w:rPr>
          <w:rFonts w:hint="eastAsia"/>
          <w:lang w:eastAsia="ko-KR"/>
        </w:rPr>
        <w:t xml:space="preserve"> RO and legacy RO prior to the RACH partition selection, it is possible that SBFD-aware UE selects common RACH partition in </w:t>
      </w:r>
      <w:r w:rsidR="00AD327C">
        <w:rPr>
          <w:rFonts w:hint="eastAsia"/>
          <w:lang w:eastAsia="ko-KR"/>
        </w:rPr>
        <w:t xml:space="preserve">additional </w:t>
      </w:r>
      <w:r>
        <w:rPr>
          <w:rFonts w:hint="eastAsia"/>
          <w:lang w:eastAsia="ko-KR"/>
        </w:rPr>
        <w:t>RO (i.e., RACH partition 3), even though the SBFD-aware UE may selects the RACH partition for RA-SDT in legacy RO (i.e., RACH partition 2) as well. Then, the SBFD-aware UE would unnecessarily perform legacy RRC resume procedure (i.e., transition to RRC_CONNECTED state) even though the SBFD-aware UE is in good channel condition to perform RA-SDT procedure, causing additional delay to transmit SDT data.</w:t>
      </w:r>
    </w:p>
    <w:p w14:paraId="19CAB0EB" w14:textId="67A94698" w:rsidR="00781B06" w:rsidRDefault="00781B06" w:rsidP="00781B06">
      <w:pPr>
        <w:jc w:val="both"/>
        <w:rPr>
          <w:lang w:eastAsia="ko-KR"/>
        </w:rPr>
      </w:pPr>
      <w:r>
        <w:rPr>
          <w:rFonts w:hint="eastAsia"/>
          <w:lang w:eastAsia="ko-KR"/>
        </w:rPr>
        <w:t xml:space="preserve">Therefore, it should be discussed whether the RA procedure associated with a specific feature using legacy RO can be prioritized over the legacy RA procedure using the </w:t>
      </w:r>
      <w:r w:rsidR="00AD327C">
        <w:rPr>
          <w:rFonts w:hint="eastAsia"/>
          <w:lang w:eastAsia="ko-KR"/>
        </w:rPr>
        <w:t xml:space="preserve">additional </w:t>
      </w:r>
      <w:r>
        <w:rPr>
          <w:rFonts w:hint="eastAsia"/>
          <w:lang w:eastAsia="ko-KR"/>
        </w:rPr>
        <w:t>RO.</w:t>
      </w:r>
      <w:r w:rsidR="00AD327C">
        <w:rPr>
          <w:rFonts w:hint="eastAsia"/>
          <w:lang w:eastAsia="ko-KR"/>
        </w:rPr>
        <w:t xml:space="preserve"> For </w:t>
      </w:r>
      <w:r w:rsidR="00AD327C">
        <w:rPr>
          <w:lang w:eastAsia="ko-KR"/>
        </w:rPr>
        <w:t>example</w:t>
      </w:r>
      <w:r w:rsidR="00AD327C">
        <w:rPr>
          <w:rFonts w:hint="eastAsia"/>
          <w:lang w:eastAsia="ko-KR"/>
        </w:rPr>
        <w:t>, the network indication to select between the additional RO and legacy RO can be provided in the finer granularity, e.g. associated with feature/feature combination.</w:t>
      </w:r>
    </w:p>
    <w:p w14:paraId="0FF1F6A6" w14:textId="3D971887" w:rsidR="00781B06" w:rsidRDefault="00781B06" w:rsidP="00781B06">
      <w:pPr>
        <w:jc w:val="both"/>
        <w:rPr>
          <w:lang w:eastAsia="ko-KR"/>
        </w:rPr>
      </w:pPr>
      <w:r w:rsidRPr="00C41B6D">
        <w:rPr>
          <w:rFonts w:hint="eastAsia"/>
          <w:b/>
          <w:bCs/>
          <w:lang w:eastAsia="ko-KR"/>
        </w:rPr>
        <w:t xml:space="preserve">Proposal </w:t>
      </w:r>
      <w:r w:rsidR="00574B48">
        <w:rPr>
          <w:rFonts w:hint="eastAsia"/>
          <w:b/>
          <w:bCs/>
          <w:lang w:eastAsia="ko-KR"/>
        </w:rPr>
        <w:t>7</w:t>
      </w:r>
      <w:r w:rsidRPr="00C41B6D">
        <w:rPr>
          <w:rFonts w:hint="eastAsia"/>
          <w:b/>
          <w:bCs/>
          <w:lang w:eastAsia="ko-KR"/>
        </w:rPr>
        <w:t>.</w:t>
      </w:r>
      <w:r>
        <w:rPr>
          <w:rFonts w:hint="eastAsia"/>
          <w:lang w:eastAsia="ko-KR"/>
        </w:rPr>
        <w:t xml:space="preserve"> Discuss whether the set of </w:t>
      </w:r>
      <w:proofErr w:type="gramStart"/>
      <w:r>
        <w:rPr>
          <w:rFonts w:hint="eastAsia"/>
          <w:lang w:eastAsia="ko-KR"/>
        </w:rPr>
        <w:t>Random Access</w:t>
      </w:r>
      <w:proofErr w:type="gramEnd"/>
      <w:r>
        <w:rPr>
          <w:rFonts w:hint="eastAsia"/>
          <w:lang w:eastAsia="ko-KR"/>
        </w:rPr>
        <w:t xml:space="preserve"> resource associated with a specific feature within legacy RO can be prioritized over the set of Random Access resource not associated with any feature within </w:t>
      </w:r>
      <w:r w:rsidR="00321446">
        <w:rPr>
          <w:rFonts w:hint="eastAsia"/>
          <w:lang w:eastAsia="ko-KR"/>
        </w:rPr>
        <w:t xml:space="preserve">additional </w:t>
      </w:r>
      <w:r>
        <w:rPr>
          <w:rFonts w:hint="eastAsia"/>
          <w:lang w:eastAsia="ko-KR"/>
        </w:rPr>
        <w:t>RO, even though the SBFD-aware UE meets the</w:t>
      </w:r>
      <w:r w:rsidR="00374BAD">
        <w:rPr>
          <w:rFonts w:hint="eastAsia"/>
          <w:lang w:eastAsia="ko-KR"/>
        </w:rPr>
        <w:t xml:space="preserve"> RSRP</w:t>
      </w:r>
      <w:r>
        <w:rPr>
          <w:rFonts w:hint="eastAsia"/>
          <w:lang w:eastAsia="ko-KR"/>
        </w:rPr>
        <w:t xml:space="preserve"> condition to select </w:t>
      </w:r>
      <w:r w:rsidR="00321446">
        <w:rPr>
          <w:rFonts w:hint="eastAsia"/>
          <w:lang w:eastAsia="ko-KR"/>
        </w:rPr>
        <w:t>additional</w:t>
      </w:r>
      <w:r>
        <w:rPr>
          <w:rFonts w:hint="eastAsia"/>
          <w:lang w:eastAsia="ko-KR"/>
        </w:rPr>
        <w:t xml:space="preserve"> RO.</w:t>
      </w:r>
    </w:p>
    <w:p w14:paraId="52A02A41" w14:textId="77777777" w:rsidR="00574B48" w:rsidRDefault="00574B48" w:rsidP="00781B06">
      <w:pPr>
        <w:jc w:val="both"/>
        <w:rPr>
          <w:lang w:val="en-US" w:eastAsia="ko-KR"/>
        </w:rPr>
      </w:pPr>
    </w:p>
    <w:p w14:paraId="3E3E0BB0" w14:textId="6F75C016" w:rsidR="00781B06" w:rsidRPr="009B6432" w:rsidRDefault="009B6432" w:rsidP="00FA44FF">
      <w:pPr>
        <w:jc w:val="both"/>
        <w:rPr>
          <w:b/>
          <w:bCs/>
          <w:u w:val="single"/>
          <w:lang w:val="en-US" w:eastAsia="ko-KR"/>
        </w:rPr>
      </w:pPr>
      <w:r w:rsidRPr="00CC1D59">
        <w:rPr>
          <w:rFonts w:hint="eastAsia"/>
          <w:b/>
          <w:bCs/>
          <w:u w:val="single"/>
          <w:lang w:val="en-US" w:eastAsia="ko-KR"/>
        </w:rPr>
        <w:lastRenderedPageBreak/>
        <w:t xml:space="preserve">Fallback procedure </w:t>
      </w:r>
      <w:r w:rsidRPr="009B6432">
        <w:rPr>
          <w:rFonts w:hint="eastAsia"/>
          <w:b/>
          <w:bCs/>
          <w:u w:val="single"/>
          <w:lang w:val="en-US" w:eastAsia="ko-KR"/>
        </w:rPr>
        <w:t xml:space="preserve">for re-attempt </w:t>
      </w:r>
    </w:p>
    <w:p w14:paraId="60366DA5" w14:textId="77777777" w:rsidR="009B6432" w:rsidRPr="005A49EF" w:rsidRDefault="009B6432" w:rsidP="009B6432">
      <w:pPr>
        <w:jc w:val="both"/>
        <w:rPr>
          <w:lang w:eastAsia="ko-KR"/>
        </w:rPr>
      </w:pPr>
      <w:r>
        <w:rPr>
          <w:rFonts w:hint="eastAsia"/>
          <w:lang w:val="en-US" w:eastAsia="ko-KR"/>
        </w:rPr>
        <w:t xml:space="preserve">For </w:t>
      </w:r>
      <w:r w:rsidRPr="00836D9F">
        <w:t>re-attempt</w:t>
      </w:r>
      <w:r>
        <w:rPr>
          <w:rFonts w:hint="eastAsia"/>
          <w:lang w:eastAsia="ko-KR"/>
        </w:rPr>
        <w:t xml:space="preserve"> </w:t>
      </w:r>
      <w:r w:rsidRPr="00836D9F">
        <w:t>in one random access procedure</w:t>
      </w:r>
      <w:r>
        <w:rPr>
          <w:rFonts w:hint="eastAsia"/>
          <w:lang w:eastAsia="ko-KR"/>
        </w:rPr>
        <w:t xml:space="preserve">, it is agreed to support the fallback procedure from SBFD RO to legacy RO, after </w:t>
      </w:r>
      <w:r>
        <w:rPr>
          <w:lang w:eastAsia="ko-KR"/>
        </w:rPr>
        <w:t>the</w:t>
      </w:r>
      <w:r>
        <w:rPr>
          <w:rFonts w:hint="eastAsia"/>
          <w:lang w:eastAsia="ko-KR"/>
        </w:rPr>
        <w:t xml:space="preserve"> certain number of RA </w:t>
      </w:r>
      <w:proofErr w:type="gramStart"/>
      <w:r>
        <w:rPr>
          <w:lang w:eastAsia="ko-KR"/>
        </w:rPr>
        <w:t>attempt</w:t>
      </w:r>
      <w:proofErr w:type="gramEnd"/>
      <w:r>
        <w:rPr>
          <w:rFonts w:hint="eastAsia"/>
          <w:lang w:eastAsia="ko-KR"/>
        </w:rPr>
        <w:t xml:space="preserve"> using SBFD RO:</w:t>
      </w:r>
    </w:p>
    <w:tbl>
      <w:tblPr>
        <w:tblStyle w:val="ab"/>
        <w:tblW w:w="0" w:type="auto"/>
        <w:tblLook w:val="04A0" w:firstRow="1" w:lastRow="0" w:firstColumn="1" w:lastColumn="0" w:noHBand="0" w:noVBand="1"/>
      </w:tblPr>
      <w:tblGrid>
        <w:gridCol w:w="9631"/>
      </w:tblGrid>
      <w:tr w:rsidR="009B6432" w14:paraId="12C6B658" w14:textId="77777777" w:rsidTr="00FF78E5">
        <w:tc>
          <w:tcPr>
            <w:tcW w:w="9631" w:type="dxa"/>
          </w:tcPr>
          <w:p w14:paraId="23192C7C" w14:textId="77777777" w:rsidR="009B6432" w:rsidRPr="00F069A7" w:rsidRDefault="009B6432" w:rsidP="00FF78E5">
            <w:pPr>
              <w:pStyle w:val="Agreement"/>
              <w:tabs>
                <w:tab w:val="clear" w:pos="1635"/>
                <w:tab w:val="num" w:pos="1619"/>
              </w:tabs>
              <w:spacing w:line="240" w:lineRule="auto"/>
              <w:ind w:left="1619"/>
              <w:rPr>
                <w:lang w:eastAsia="zh-CN"/>
              </w:rPr>
            </w:pPr>
            <w:r w:rsidRPr="00F069A7">
              <w:rPr>
                <w:lang w:eastAsia="zh-CN"/>
              </w:rPr>
              <w:t xml:space="preserve">For the PRACH transmission re-attempt in one RACH procedure, after certain (configured) number of times of RACH attempt in SBFD RACH occasions, UE is allowed to switch to legacy RACH occasions. </w:t>
            </w:r>
            <w:r w:rsidRPr="007B0573">
              <w:rPr>
                <w:highlight w:val="yellow"/>
                <w:lang w:eastAsia="zh-CN"/>
              </w:rPr>
              <w:t>FFS</w:t>
            </w:r>
            <w:r w:rsidRPr="00F069A7">
              <w:rPr>
                <w:lang w:eastAsia="zh-CN"/>
              </w:rPr>
              <w:t xml:space="preserve"> about the case when UE select legacy ROs first. </w:t>
            </w:r>
          </w:p>
          <w:p w14:paraId="17CC46D9" w14:textId="77777777" w:rsidR="009B6432" w:rsidRPr="00170842" w:rsidRDefault="009B6432" w:rsidP="00FF78E5">
            <w:pPr>
              <w:spacing w:after="0" w:line="240" w:lineRule="auto"/>
              <w:rPr>
                <w:rFonts w:ascii="Times" w:hAnsi="Times"/>
                <w:szCs w:val="24"/>
                <w:lang w:eastAsia="x-none"/>
              </w:rPr>
            </w:pPr>
          </w:p>
        </w:tc>
      </w:tr>
    </w:tbl>
    <w:p w14:paraId="40139AD3" w14:textId="77777777" w:rsidR="00B84E79" w:rsidRDefault="00B84E79" w:rsidP="009B6432">
      <w:pPr>
        <w:jc w:val="both"/>
        <w:rPr>
          <w:lang w:val="en-US" w:eastAsia="ko-KR"/>
        </w:rPr>
      </w:pPr>
    </w:p>
    <w:p w14:paraId="6C4E1AB1" w14:textId="66558931" w:rsidR="009B6432" w:rsidRDefault="002B225E" w:rsidP="009B6432">
      <w:pPr>
        <w:jc w:val="both"/>
        <w:rPr>
          <w:lang w:eastAsia="ko-KR"/>
        </w:rPr>
      </w:pPr>
      <w:r>
        <w:rPr>
          <w:rFonts w:hint="eastAsia"/>
          <w:lang w:val="en-US" w:eastAsia="ko-KR"/>
        </w:rPr>
        <w:t xml:space="preserve">On the other hand, </w:t>
      </w:r>
      <w:r>
        <w:rPr>
          <w:rFonts w:hint="eastAsia"/>
          <w:bCs/>
          <w:szCs w:val="18"/>
          <w:lang w:eastAsia="ko-KR"/>
        </w:rPr>
        <w:t xml:space="preserve">it </w:t>
      </w:r>
      <w:proofErr w:type="gramStart"/>
      <w:r>
        <w:rPr>
          <w:rFonts w:hint="eastAsia"/>
          <w:bCs/>
          <w:szCs w:val="18"/>
          <w:lang w:eastAsia="ko-KR"/>
        </w:rPr>
        <w:t>was remained</w:t>
      </w:r>
      <w:proofErr w:type="gramEnd"/>
      <w:r>
        <w:rPr>
          <w:rFonts w:hint="eastAsia"/>
          <w:bCs/>
          <w:szCs w:val="18"/>
          <w:lang w:eastAsia="ko-KR"/>
        </w:rPr>
        <w:t xml:space="preserve"> as FFS on whether the SBFD-aware UE is allowed to </w:t>
      </w:r>
      <w:r w:rsidRPr="00F069A7">
        <w:rPr>
          <w:lang w:eastAsia="zh-CN"/>
        </w:rPr>
        <w:t xml:space="preserve">switch </w:t>
      </w:r>
      <w:r>
        <w:rPr>
          <w:rFonts w:hint="eastAsia"/>
          <w:lang w:eastAsia="ko-KR"/>
        </w:rPr>
        <w:t xml:space="preserve">from legacy RO </w:t>
      </w:r>
      <w:r w:rsidRPr="00F069A7">
        <w:rPr>
          <w:lang w:eastAsia="zh-CN"/>
        </w:rPr>
        <w:t xml:space="preserve">to </w:t>
      </w:r>
      <w:r>
        <w:rPr>
          <w:rFonts w:hint="eastAsia"/>
          <w:lang w:eastAsia="ko-KR"/>
        </w:rPr>
        <w:t>SBFD</w:t>
      </w:r>
      <w:r w:rsidRPr="00F069A7">
        <w:rPr>
          <w:lang w:eastAsia="zh-CN"/>
        </w:rPr>
        <w:t xml:space="preserve"> </w:t>
      </w:r>
      <w:r>
        <w:rPr>
          <w:rFonts w:hint="eastAsia"/>
          <w:lang w:eastAsia="ko-KR"/>
        </w:rPr>
        <w:t>RO</w:t>
      </w:r>
      <w:r w:rsidR="00AD3331">
        <w:rPr>
          <w:rFonts w:hint="eastAsia"/>
          <w:lang w:eastAsia="ko-KR"/>
        </w:rPr>
        <w:t xml:space="preserve"> [2]</w:t>
      </w:r>
      <w:r>
        <w:rPr>
          <w:rFonts w:hint="eastAsia"/>
          <w:lang w:eastAsia="ko-KR"/>
        </w:rPr>
        <w:t>:</w:t>
      </w:r>
    </w:p>
    <w:tbl>
      <w:tblPr>
        <w:tblStyle w:val="ab"/>
        <w:tblW w:w="0" w:type="auto"/>
        <w:tblLook w:val="04A0" w:firstRow="1" w:lastRow="0" w:firstColumn="1" w:lastColumn="0" w:noHBand="0" w:noVBand="1"/>
      </w:tblPr>
      <w:tblGrid>
        <w:gridCol w:w="9631"/>
      </w:tblGrid>
      <w:tr w:rsidR="002B225E" w14:paraId="4638F0AA" w14:textId="77777777" w:rsidTr="002B225E">
        <w:tc>
          <w:tcPr>
            <w:tcW w:w="9631" w:type="dxa"/>
          </w:tcPr>
          <w:p w14:paraId="2C54A489" w14:textId="20480A9C" w:rsidR="002B225E" w:rsidRDefault="002B225E" w:rsidP="002B225E">
            <w:pPr>
              <w:pStyle w:val="Agreement"/>
              <w:spacing w:line="240" w:lineRule="auto"/>
              <w:ind w:left="1619"/>
              <w:rPr>
                <w:lang w:val="en-US" w:eastAsia="ko-KR"/>
              </w:rPr>
            </w:pPr>
            <w:r w:rsidRPr="002B225E">
              <w:rPr>
                <w:rFonts w:hint="eastAsia"/>
                <w:lang w:eastAsia="zh-CN"/>
              </w:rPr>
              <w:t>FFS</w:t>
            </w:r>
            <w:r w:rsidRPr="00555060">
              <w:rPr>
                <w:rFonts w:hint="eastAsia"/>
                <w:lang w:eastAsia="zh-CN"/>
              </w:rPr>
              <w:t xml:space="preserve"> if </w:t>
            </w:r>
            <w:r w:rsidRPr="00555060">
              <w:rPr>
                <w:lang w:eastAsia="zh-CN"/>
              </w:rPr>
              <w:t>switch</w:t>
            </w:r>
            <w:r w:rsidRPr="00555060">
              <w:rPr>
                <w:rFonts w:hint="eastAsia"/>
                <w:lang w:eastAsia="zh-CN"/>
              </w:rPr>
              <w:t>ing</w:t>
            </w:r>
            <w:r w:rsidRPr="00555060">
              <w:rPr>
                <w:lang w:eastAsia="zh-CN"/>
              </w:rPr>
              <w:t xml:space="preserve"> from the PRACH resources in non-SBFD symbols to the PRACH resources in SBFD symbols</w:t>
            </w:r>
            <w:r w:rsidRPr="00555060">
              <w:rPr>
                <w:rFonts w:hint="eastAsia"/>
                <w:lang w:eastAsia="zh-CN"/>
              </w:rPr>
              <w:t xml:space="preserve"> is supported.</w:t>
            </w:r>
          </w:p>
        </w:tc>
      </w:tr>
    </w:tbl>
    <w:p w14:paraId="1CCC9995" w14:textId="77777777" w:rsidR="002B225E" w:rsidRDefault="002B225E" w:rsidP="009B6432">
      <w:pPr>
        <w:jc w:val="both"/>
        <w:rPr>
          <w:lang w:val="en-US" w:eastAsia="ko-KR"/>
        </w:rPr>
      </w:pPr>
    </w:p>
    <w:p w14:paraId="5274D857" w14:textId="672B2510" w:rsidR="00906113" w:rsidRPr="00906113" w:rsidRDefault="009B6432" w:rsidP="009B6432">
      <w:pPr>
        <w:jc w:val="both"/>
        <w:rPr>
          <w:lang w:eastAsia="ko-KR"/>
        </w:rPr>
      </w:pPr>
      <w:r>
        <w:rPr>
          <w:rFonts w:hint="eastAsia"/>
          <w:lang w:eastAsia="ko-KR"/>
        </w:rPr>
        <w:t xml:space="preserve">However, the fallback procedure from legacy RO to </w:t>
      </w:r>
      <w:r w:rsidR="00906113">
        <w:rPr>
          <w:rFonts w:hint="eastAsia"/>
          <w:lang w:eastAsia="ko-KR"/>
        </w:rPr>
        <w:t>additional</w:t>
      </w:r>
      <w:r>
        <w:rPr>
          <w:rFonts w:hint="eastAsia"/>
          <w:lang w:eastAsia="ko-KR"/>
        </w:rPr>
        <w:t xml:space="preserve"> RO does not ensure successful transmission of RA preamble,</w:t>
      </w:r>
      <w:r w:rsidR="00906113">
        <w:rPr>
          <w:rFonts w:hint="eastAsia"/>
          <w:lang w:eastAsia="ko-KR"/>
        </w:rPr>
        <w:t xml:space="preserve"> </w:t>
      </w:r>
      <w:r w:rsidR="00906113">
        <w:rPr>
          <w:lang w:eastAsia="ko-KR"/>
        </w:rPr>
        <w:t>even</w:t>
      </w:r>
      <w:r w:rsidR="00906113">
        <w:rPr>
          <w:rFonts w:hint="eastAsia"/>
          <w:lang w:eastAsia="ko-KR"/>
        </w:rPr>
        <w:t xml:space="preserve"> in the case of long preamble </w:t>
      </w:r>
      <w:r w:rsidR="00906113">
        <w:rPr>
          <w:lang w:eastAsia="ko-KR"/>
        </w:rPr>
        <w:t>format</w:t>
      </w:r>
      <w:r w:rsidR="00906113">
        <w:rPr>
          <w:rFonts w:hint="eastAsia"/>
          <w:lang w:eastAsia="ko-KR"/>
        </w:rPr>
        <w:t xml:space="preserve"> is used in additional RO, due to</w:t>
      </w:r>
      <w:r>
        <w:rPr>
          <w:rFonts w:hint="eastAsia"/>
          <w:lang w:eastAsia="ko-KR"/>
        </w:rPr>
        <w:t xml:space="preserve"> additional CLI impact </w:t>
      </w:r>
      <w:r w:rsidR="00906113">
        <w:rPr>
          <w:rFonts w:hint="eastAsia"/>
          <w:lang w:eastAsia="ko-KR"/>
        </w:rPr>
        <w:t>anyway</w:t>
      </w:r>
      <w:r>
        <w:rPr>
          <w:rFonts w:hint="eastAsia"/>
          <w:lang w:eastAsia="ko-KR"/>
        </w:rPr>
        <w:t xml:space="preserve">. </w:t>
      </w:r>
      <w:r w:rsidR="00906113">
        <w:rPr>
          <w:rFonts w:hint="eastAsia"/>
          <w:lang w:eastAsia="ko-KR"/>
        </w:rPr>
        <w:t xml:space="preserve">In addition, given that the RO type is selected based on the channel condition in the initial </w:t>
      </w:r>
      <w:r w:rsidR="00906113">
        <w:rPr>
          <w:lang w:eastAsia="ko-KR"/>
        </w:rPr>
        <w:t>attempt</w:t>
      </w:r>
      <w:r w:rsidR="00906113">
        <w:rPr>
          <w:rFonts w:hint="eastAsia"/>
          <w:lang w:eastAsia="ko-KR"/>
        </w:rPr>
        <w:t xml:space="preserve">, </w:t>
      </w:r>
      <w:r w:rsidR="00906113">
        <w:rPr>
          <w:lang w:eastAsia="ko-KR"/>
        </w:rPr>
        <w:t>supporting</w:t>
      </w:r>
      <w:r w:rsidR="00906113">
        <w:rPr>
          <w:rFonts w:hint="eastAsia"/>
          <w:lang w:eastAsia="ko-KR"/>
        </w:rPr>
        <w:t xml:space="preserve"> fallbacks for all cases are not essential.</w:t>
      </w:r>
    </w:p>
    <w:p w14:paraId="53C8D4D2" w14:textId="29E322A9" w:rsidR="00906113" w:rsidRDefault="00906113" w:rsidP="009B6432">
      <w:pPr>
        <w:jc w:val="both"/>
        <w:rPr>
          <w:lang w:eastAsia="ko-KR"/>
        </w:rPr>
      </w:pPr>
      <w:r>
        <w:rPr>
          <w:rFonts w:hint="eastAsia"/>
          <w:lang w:eastAsia="ko-KR"/>
        </w:rPr>
        <w:t xml:space="preserve">Rather, if the fallback from legacy RO to additional RO is supported, it would cause </w:t>
      </w:r>
      <w:r>
        <w:rPr>
          <w:lang w:eastAsia="ko-KR"/>
        </w:rPr>
        <w:t>additional</w:t>
      </w:r>
      <w:r>
        <w:rPr>
          <w:rFonts w:hint="eastAsia"/>
          <w:lang w:eastAsia="ko-KR"/>
        </w:rPr>
        <w:t xml:space="preserve"> discussion in RAN1 on power ramping for the fallback case</w:t>
      </w:r>
      <w:r w:rsidR="00B84E79">
        <w:rPr>
          <w:rFonts w:hint="eastAsia"/>
          <w:lang w:eastAsia="ko-KR"/>
        </w:rPr>
        <w:t>s [</w:t>
      </w:r>
      <w:r w:rsidR="00AD3331">
        <w:rPr>
          <w:rFonts w:hint="eastAsia"/>
          <w:lang w:eastAsia="ko-KR"/>
        </w:rPr>
        <w:t>5</w:t>
      </w:r>
      <w:r w:rsidR="00B84E79">
        <w:rPr>
          <w:rFonts w:hint="eastAsia"/>
          <w:lang w:eastAsia="ko-KR"/>
        </w:rPr>
        <w:t>]:</w:t>
      </w:r>
    </w:p>
    <w:tbl>
      <w:tblPr>
        <w:tblStyle w:val="ab"/>
        <w:tblW w:w="0" w:type="auto"/>
        <w:tblLook w:val="04A0" w:firstRow="1" w:lastRow="0" w:firstColumn="1" w:lastColumn="0" w:noHBand="0" w:noVBand="1"/>
      </w:tblPr>
      <w:tblGrid>
        <w:gridCol w:w="9631"/>
      </w:tblGrid>
      <w:tr w:rsidR="00906113" w14:paraId="230E0EFD" w14:textId="77777777" w:rsidTr="00906113">
        <w:tc>
          <w:tcPr>
            <w:tcW w:w="9631" w:type="dxa"/>
          </w:tcPr>
          <w:p w14:paraId="3874C3DB" w14:textId="77777777" w:rsidR="00906113" w:rsidRPr="00381CA7" w:rsidRDefault="00906113" w:rsidP="00906113">
            <w:r w:rsidRPr="00381CA7">
              <w:rPr>
                <w:highlight w:val="green"/>
              </w:rPr>
              <w:t>Agreement</w:t>
            </w:r>
          </w:p>
          <w:p w14:paraId="728A7B80" w14:textId="77777777" w:rsidR="00906113" w:rsidRPr="00381CA7" w:rsidRDefault="00906113" w:rsidP="00906113">
            <w:r w:rsidRPr="00381CA7">
              <w:t xml:space="preserve">Consider the following alternatives about </w:t>
            </w:r>
            <w:r w:rsidRPr="00906113">
              <w:rPr>
                <w:highlight w:val="yellow"/>
              </w:rPr>
              <w:t xml:space="preserve">power ramping when a SBFD-aware UE switches </w:t>
            </w:r>
            <w:r w:rsidRPr="00B53162">
              <w:t xml:space="preserve">from additional-ROs to legacy-ROs </w:t>
            </w:r>
            <w:r w:rsidRPr="00906113">
              <w:rPr>
                <w:highlight w:val="yellow"/>
              </w:rPr>
              <w:t>and from legacy-ROs to additional-ROs (if supported)</w:t>
            </w:r>
            <w:r w:rsidRPr="00381CA7">
              <w:t xml:space="preserve"> in PRACH transmission re-attempt in one RACH procedure for RACH configuration Option 1 and Option 2.</w:t>
            </w:r>
          </w:p>
          <w:p w14:paraId="45B0E0A0" w14:textId="77777777" w:rsidR="00906113" w:rsidRPr="00381CA7" w:rsidRDefault="00906113" w:rsidP="00906113">
            <w:pPr>
              <w:numPr>
                <w:ilvl w:val="0"/>
                <w:numId w:val="71"/>
              </w:numPr>
              <w:overflowPunct w:val="0"/>
              <w:spacing w:after="0" w:line="240" w:lineRule="auto"/>
              <w:textAlignment w:val="baseline"/>
              <w:rPr>
                <w:lang w:eastAsia="x-none"/>
              </w:rPr>
            </w:pPr>
            <w:r w:rsidRPr="00381CA7">
              <w:rPr>
                <w:lang w:eastAsia="x-none"/>
              </w:rPr>
              <w:t>Alt-1: Increase the power ramping counter</w:t>
            </w:r>
            <w:r w:rsidRPr="00381CA7">
              <w:rPr>
                <w:rFonts w:eastAsia="맑은 고딕"/>
                <w:lang w:eastAsia="x-none"/>
              </w:rPr>
              <w:t>.</w:t>
            </w:r>
          </w:p>
          <w:p w14:paraId="2DA62F2C" w14:textId="77777777" w:rsidR="00906113" w:rsidRPr="00381CA7" w:rsidRDefault="00906113" w:rsidP="00906113">
            <w:pPr>
              <w:numPr>
                <w:ilvl w:val="1"/>
                <w:numId w:val="71"/>
              </w:numPr>
              <w:overflowPunct w:val="0"/>
              <w:spacing w:after="0" w:line="240" w:lineRule="auto"/>
              <w:textAlignment w:val="baseline"/>
              <w:rPr>
                <w:lang w:eastAsia="x-none"/>
              </w:rPr>
            </w:pPr>
            <w:r w:rsidRPr="00381CA7">
              <w:rPr>
                <w:rFonts w:eastAsia="맑은 고딕"/>
                <w:lang w:eastAsia="x-none"/>
              </w:rPr>
              <w:t>FFS</w:t>
            </w:r>
            <w:r w:rsidRPr="00381CA7">
              <w:rPr>
                <w:lang w:eastAsia="x-none"/>
              </w:rPr>
              <w:t xml:space="preserve"> </w:t>
            </w:r>
            <w:r w:rsidRPr="00381CA7">
              <w:rPr>
                <w:rFonts w:eastAsia="맑은 고딕"/>
                <w:lang w:eastAsia="x-none"/>
              </w:rPr>
              <w:t xml:space="preserve">whether to </w:t>
            </w:r>
            <w:r w:rsidRPr="00381CA7">
              <w:rPr>
                <w:lang w:eastAsia="x-none"/>
              </w:rPr>
              <w:t xml:space="preserve">introduce a power offset to compensate the power ramping difference </w:t>
            </w:r>
            <w:r w:rsidRPr="00381CA7">
              <w:rPr>
                <w:rFonts w:eastAsia="맑은 고딕"/>
                <w:lang w:eastAsia="x-none"/>
              </w:rPr>
              <w:t>for RACH configuration Option 2</w:t>
            </w:r>
            <w:r w:rsidRPr="00381CA7">
              <w:rPr>
                <w:lang w:eastAsia="x-none"/>
              </w:rPr>
              <w:t>.</w:t>
            </w:r>
          </w:p>
          <w:p w14:paraId="5B6C64AE" w14:textId="77777777" w:rsidR="00906113" w:rsidRPr="00381CA7" w:rsidRDefault="00906113" w:rsidP="00906113">
            <w:pPr>
              <w:numPr>
                <w:ilvl w:val="0"/>
                <w:numId w:val="71"/>
              </w:numPr>
              <w:overflowPunct w:val="0"/>
              <w:spacing w:after="0" w:line="240" w:lineRule="auto"/>
              <w:textAlignment w:val="baseline"/>
              <w:rPr>
                <w:lang w:eastAsia="x-none"/>
              </w:rPr>
            </w:pPr>
            <w:r w:rsidRPr="00381CA7">
              <w:rPr>
                <w:lang w:eastAsia="x-none"/>
              </w:rPr>
              <w:t>Alt-2: Reset the power ramping.</w:t>
            </w:r>
          </w:p>
          <w:p w14:paraId="7E83D84D" w14:textId="0A64FFB3" w:rsidR="00906113" w:rsidRPr="00906113" w:rsidRDefault="00906113" w:rsidP="00906113">
            <w:pPr>
              <w:numPr>
                <w:ilvl w:val="0"/>
                <w:numId w:val="71"/>
              </w:numPr>
              <w:overflowPunct w:val="0"/>
              <w:spacing w:after="0" w:line="240" w:lineRule="auto"/>
              <w:textAlignment w:val="baseline"/>
              <w:rPr>
                <w:lang w:eastAsia="x-none"/>
              </w:rPr>
            </w:pPr>
            <w:r w:rsidRPr="00381CA7">
              <w:rPr>
                <w:rFonts w:eastAsia="맑은 고딕"/>
                <w:lang w:eastAsia="x-none"/>
              </w:rPr>
              <w:t>Note: different alternatives can be applied for different RACH configuration options.</w:t>
            </w:r>
          </w:p>
        </w:tc>
      </w:tr>
    </w:tbl>
    <w:p w14:paraId="7EFB489D" w14:textId="4FF8AA04" w:rsidR="00906113" w:rsidRDefault="00906113" w:rsidP="009B6432">
      <w:pPr>
        <w:jc w:val="both"/>
        <w:rPr>
          <w:lang w:eastAsia="ko-KR"/>
        </w:rPr>
      </w:pPr>
    </w:p>
    <w:p w14:paraId="21E685C7" w14:textId="785F18C6" w:rsidR="00906113" w:rsidRDefault="00906113" w:rsidP="009B6432">
      <w:pPr>
        <w:jc w:val="both"/>
        <w:rPr>
          <w:lang w:eastAsia="ko-KR"/>
        </w:rPr>
      </w:pPr>
      <w:r>
        <w:rPr>
          <w:rFonts w:hint="eastAsia"/>
          <w:lang w:eastAsia="ko-KR"/>
        </w:rPr>
        <w:t xml:space="preserve">Specifically, </w:t>
      </w:r>
      <w:r w:rsidR="00B53162">
        <w:rPr>
          <w:rFonts w:hint="eastAsia"/>
          <w:lang w:eastAsia="ko-KR"/>
        </w:rPr>
        <w:t>if the fallback from the legacy RO to additional RO is supported, separated discussion for power ramping procedure on the fallback case for each direction is needed. In addition, it is possible that the different principle can be applied the power ramping procedure for each direction, e.g.,</w:t>
      </w:r>
    </w:p>
    <w:p w14:paraId="517B0613" w14:textId="77CD3708" w:rsidR="00B53162" w:rsidRDefault="00B53162" w:rsidP="00B53162">
      <w:pPr>
        <w:pStyle w:val="ac"/>
        <w:numPr>
          <w:ilvl w:val="0"/>
          <w:numId w:val="44"/>
        </w:numPr>
        <w:ind w:leftChars="0"/>
        <w:jc w:val="both"/>
        <w:rPr>
          <w:lang w:eastAsia="ko-KR"/>
        </w:rPr>
      </w:pPr>
      <w:r>
        <w:rPr>
          <w:rFonts w:hint="eastAsia"/>
          <w:lang w:eastAsia="ko-KR"/>
        </w:rPr>
        <w:t xml:space="preserve">If the </w:t>
      </w:r>
      <w:r w:rsidRPr="00B53162">
        <w:rPr>
          <w:lang w:eastAsia="ko-KR"/>
        </w:rPr>
        <w:t>SBFD-aware UE switches from additional</w:t>
      </w:r>
      <w:r>
        <w:rPr>
          <w:rFonts w:hint="eastAsia"/>
          <w:lang w:eastAsia="ko-KR"/>
        </w:rPr>
        <w:t xml:space="preserve"> </w:t>
      </w:r>
      <w:r w:rsidRPr="00B53162">
        <w:rPr>
          <w:lang w:eastAsia="ko-KR"/>
        </w:rPr>
        <w:t>ROs to legacy</w:t>
      </w:r>
      <w:r>
        <w:rPr>
          <w:rFonts w:hint="eastAsia"/>
          <w:lang w:eastAsia="ko-KR"/>
        </w:rPr>
        <w:t xml:space="preserve"> </w:t>
      </w:r>
      <w:r w:rsidRPr="00B53162">
        <w:rPr>
          <w:lang w:eastAsia="ko-KR"/>
        </w:rPr>
        <w:t>ROs</w:t>
      </w:r>
      <w:r>
        <w:rPr>
          <w:rFonts w:hint="eastAsia"/>
          <w:lang w:eastAsia="ko-KR"/>
        </w:rPr>
        <w:t xml:space="preserve">, the SBFD-aware UE does not need to reset the power ramping counter, since it does not cause additional CLI impact (i.e., </w:t>
      </w:r>
      <w:proofErr w:type="gramStart"/>
      <w:r>
        <w:rPr>
          <w:rFonts w:hint="eastAsia"/>
          <w:lang w:eastAsia="ko-KR"/>
        </w:rPr>
        <w:t>similar to</w:t>
      </w:r>
      <w:proofErr w:type="gramEnd"/>
      <w:r>
        <w:rPr>
          <w:rFonts w:hint="eastAsia"/>
          <w:lang w:eastAsia="ko-KR"/>
        </w:rPr>
        <w:t xml:space="preserve"> 2-step RA)</w:t>
      </w:r>
    </w:p>
    <w:p w14:paraId="3CB6C6A1" w14:textId="332A3EB9" w:rsidR="00B53162" w:rsidRDefault="00B53162" w:rsidP="00B53162">
      <w:pPr>
        <w:pStyle w:val="ac"/>
        <w:numPr>
          <w:ilvl w:val="0"/>
          <w:numId w:val="44"/>
        </w:numPr>
        <w:ind w:leftChars="0"/>
        <w:jc w:val="both"/>
        <w:rPr>
          <w:lang w:eastAsia="ko-KR"/>
        </w:rPr>
      </w:pPr>
      <w:r>
        <w:rPr>
          <w:rFonts w:hint="eastAsia"/>
          <w:lang w:eastAsia="ko-KR"/>
        </w:rPr>
        <w:t xml:space="preserve">If the SBFD-aware UE switches </w:t>
      </w:r>
      <w:r w:rsidRPr="00B53162">
        <w:rPr>
          <w:lang w:eastAsia="ko-KR"/>
        </w:rPr>
        <w:t xml:space="preserve">from </w:t>
      </w:r>
      <w:r>
        <w:rPr>
          <w:rFonts w:hint="eastAsia"/>
          <w:lang w:eastAsia="ko-KR"/>
        </w:rPr>
        <w:t>legacy</w:t>
      </w:r>
      <w:r w:rsidRPr="00B53162">
        <w:rPr>
          <w:lang w:eastAsia="ko-KR"/>
        </w:rPr>
        <w:t xml:space="preserve"> ROs to </w:t>
      </w:r>
      <w:r>
        <w:rPr>
          <w:rFonts w:hint="eastAsia"/>
          <w:lang w:eastAsia="ko-KR"/>
        </w:rPr>
        <w:t>additional</w:t>
      </w:r>
      <w:r w:rsidRPr="00B53162">
        <w:rPr>
          <w:lang w:eastAsia="ko-KR"/>
        </w:rPr>
        <w:t xml:space="preserve"> ROs and from legacy</w:t>
      </w:r>
      <w:r>
        <w:rPr>
          <w:rFonts w:hint="eastAsia"/>
          <w:lang w:eastAsia="ko-KR"/>
        </w:rPr>
        <w:t xml:space="preserve"> </w:t>
      </w:r>
      <w:r w:rsidRPr="00B53162">
        <w:rPr>
          <w:lang w:eastAsia="ko-KR"/>
        </w:rPr>
        <w:t>ROs</w:t>
      </w:r>
      <w:r>
        <w:rPr>
          <w:rFonts w:hint="eastAsia"/>
          <w:lang w:eastAsia="ko-KR"/>
        </w:rPr>
        <w:t>, further discussion may be needed to reset the power ramping counter, considering that additional CLI impact may be occurred in additional RO anyway.</w:t>
      </w:r>
    </w:p>
    <w:p w14:paraId="3FB34860" w14:textId="02D55D78" w:rsidR="00B53162" w:rsidRDefault="00B53162" w:rsidP="009B6432">
      <w:pPr>
        <w:jc w:val="both"/>
        <w:rPr>
          <w:lang w:eastAsia="ko-KR"/>
        </w:rPr>
      </w:pPr>
      <w:r>
        <w:rPr>
          <w:rFonts w:hint="eastAsia"/>
          <w:lang w:eastAsia="ko-KR"/>
        </w:rPr>
        <w:t xml:space="preserve">Then, the </w:t>
      </w:r>
      <w:proofErr w:type="gramStart"/>
      <w:r>
        <w:rPr>
          <w:rFonts w:hint="eastAsia"/>
          <w:lang w:eastAsia="ko-KR"/>
        </w:rPr>
        <w:t>Random Access</w:t>
      </w:r>
      <w:proofErr w:type="gramEnd"/>
      <w:r>
        <w:rPr>
          <w:rFonts w:hint="eastAsia"/>
          <w:lang w:eastAsia="ko-KR"/>
        </w:rPr>
        <w:t xml:space="preserve"> procedure would be very complicated, e.g., defining bi-directional fallback and applying different </w:t>
      </w:r>
      <w:r>
        <w:rPr>
          <w:lang w:eastAsia="ko-KR"/>
        </w:rPr>
        <w:t>principle</w:t>
      </w:r>
      <w:r>
        <w:rPr>
          <w:rFonts w:hint="eastAsia"/>
          <w:lang w:eastAsia="ko-KR"/>
        </w:rPr>
        <w:t xml:space="preserve"> to decide power ramping value</w:t>
      </w:r>
      <w:r w:rsidR="008515C9">
        <w:rPr>
          <w:rFonts w:hint="eastAsia"/>
          <w:lang w:eastAsia="ko-KR"/>
        </w:rPr>
        <w:t xml:space="preserve"> for the fallback case in each direction.</w:t>
      </w:r>
    </w:p>
    <w:p w14:paraId="239510C7" w14:textId="533F47DE" w:rsidR="008515C9" w:rsidRDefault="008515C9" w:rsidP="009B6432">
      <w:pPr>
        <w:jc w:val="both"/>
        <w:rPr>
          <w:lang w:eastAsia="ko-KR"/>
        </w:rPr>
      </w:pPr>
      <w:r>
        <w:rPr>
          <w:rFonts w:hint="eastAsia"/>
          <w:lang w:eastAsia="ko-KR"/>
        </w:rPr>
        <w:t xml:space="preserve">In addition, if the fallback from the legacy RO to additional RO is supported, further discussion is needed on whether the sequential fallback considering the fallback from 2-step RA to 4-step RA (i.e., 2-step RA using legacy RO </w:t>
      </w:r>
      <w:r>
        <w:rPr>
          <w:lang w:eastAsia="ko-KR"/>
        </w:rPr>
        <w:sym w:font="Wingdings" w:char="F0E0"/>
      </w:r>
      <w:r>
        <w:rPr>
          <w:rFonts w:hint="eastAsia"/>
          <w:lang w:eastAsia="ko-KR"/>
        </w:rPr>
        <w:t xml:space="preserve"> 4-step RA using legacy RO </w:t>
      </w:r>
      <w:r>
        <w:rPr>
          <w:lang w:eastAsia="ko-KR"/>
        </w:rPr>
        <w:sym w:font="Wingdings" w:char="F0E0"/>
      </w:r>
      <w:r>
        <w:rPr>
          <w:rFonts w:hint="eastAsia"/>
          <w:lang w:eastAsia="ko-KR"/>
        </w:rPr>
        <w:t xml:space="preserve"> 4-step RA using </w:t>
      </w:r>
      <w:r>
        <w:rPr>
          <w:lang w:eastAsia="ko-KR"/>
        </w:rPr>
        <w:t>additional</w:t>
      </w:r>
      <w:r>
        <w:rPr>
          <w:rFonts w:hint="eastAsia"/>
          <w:lang w:eastAsia="ko-KR"/>
        </w:rPr>
        <w:t xml:space="preserve"> RO)</w:t>
      </w:r>
      <w:r w:rsidR="00D55F11">
        <w:rPr>
          <w:rFonts w:hint="eastAsia"/>
          <w:lang w:eastAsia="ko-KR"/>
        </w:rPr>
        <w:t xml:space="preserve"> is also supported as well.</w:t>
      </w:r>
    </w:p>
    <w:p w14:paraId="00EC740B" w14:textId="009C772A" w:rsidR="008515C9" w:rsidRDefault="008515C9" w:rsidP="009B6432">
      <w:pPr>
        <w:jc w:val="both"/>
        <w:rPr>
          <w:lang w:eastAsia="ko-KR"/>
        </w:rPr>
      </w:pPr>
      <w:r>
        <w:rPr>
          <w:rFonts w:hint="eastAsia"/>
          <w:lang w:eastAsia="ko-KR"/>
        </w:rPr>
        <w:t xml:space="preserve">Given that there </w:t>
      </w:r>
      <w:r>
        <w:rPr>
          <w:lang w:eastAsia="ko-KR"/>
        </w:rPr>
        <w:t>onl</w:t>
      </w:r>
      <w:r>
        <w:rPr>
          <w:rFonts w:hint="eastAsia"/>
          <w:lang w:eastAsia="ko-KR"/>
        </w:rPr>
        <w:t xml:space="preserve">y several meetings are left to complete SBFD WI (2 meetings for RAN1 and 3 meetings for RAN2), essential issues to support the </w:t>
      </w:r>
      <w:proofErr w:type="gramStart"/>
      <w:r>
        <w:rPr>
          <w:rFonts w:hint="eastAsia"/>
          <w:lang w:eastAsia="ko-KR"/>
        </w:rPr>
        <w:t>Random Access</w:t>
      </w:r>
      <w:proofErr w:type="gramEnd"/>
      <w:r>
        <w:rPr>
          <w:rFonts w:hint="eastAsia"/>
          <w:lang w:eastAsia="ko-KR"/>
        </w:rPr>
        <w:t xml:space="preserve"> </w:t>
      </w:r>
      <w:r>
        <w:rPr>
          <w:lang w:eastAsia="ko-KR"/>
        </w:rPr>
        <w:t>procedure</w:t>
      </w:r>
      <w:r>
        <w:rPr>
          <w:rFonts w:hint="eastAsia"/>
          <w:lang w:eastAsia="ko-KR"/>
        </w:rPr>
        <w:t xml:space="preserve"> using SBFD symbol should be prioritized. If any further </w:t>
      </w:r>
      <w:r>
        <w:rPr>
          <w:rFonts w:hint="eastAsia"/>
          <w:lang w:eastAsia="ko-KR"/>
        </w:rPr>
        <w:lastRenderedPageBreak/>
        <w:t>enhancements are adopted, it is doubtable whether the SBFD feature can be properly implemented without any critical issues, i.e., a lot of corrections are expected.</w:t>
      </w:r>
    </w:p>
    <w:p w14:paraId="3E7F699C" w14:textId="7B87B3AF" w:rsidR="008515C9" w:rsidRDefault="008515C9" w:rsidP="008515C9">
      <w:pPr>
        <w:jc w:val="both"/>
        <w:rPr>
          <w:lang w:val="en-US" w:eastAsia="ko-KR"/>
        </w:rPr>
      </w:pPr>
      <w:r>
        <w:rPr>
          <w:rFonts w:hint="eastAsia"/>
          <w:lang w:eastAsia="ko-KR"/>
        </w:rPr>
        <w:t>In this sense, given that current Random Access is already complicated, any additional complexity should be avoided by adding the bi-directional fallback procedure between the additional RO and legacy RO.</w:t>
      </w:r>
    </w:p>
    <w:p w14:paraId="56CFA9C5" w14:textId="2C12537A" w:rsidR="009B6432" w:rsidRDefault="009B6432" w:rsidP="009B6432">
      <w:pPr>
        <w:jc w:val="both"/>
        <w:rPr>
          <w:lang w:val="en-US" w:eastAsia="ko-KR"/>
        </w:rPr>
      </w:pPr>
      <w:r w:rsidRPr="00FE316C">
        <w:rPr>
          <w:rFonts w:hint="eastAsia"/>
          <w:b/>
          <w:bCs/>
          <w:lang w:val="en-US" w:eastAsia="ko-KR"/>
        </w:rPr>
        <w:t xml:space="preserve">Proposal </w:t>
      </w:r>
      <w:r w:rsidR="00574B48">
        <w:rPr>
          <w:rFonts w:hint="eastAsia"/>
          <w:b/>
          <w:bCs/>
          <w:lang w:val="en-US" w:eastAsia="ko-KR"/>
        </w:rPr>
        <w:t>8</w:t>
      </w:r>
      <w:r w:rsidRPr="00FE316C">
        <w:rPr>
          <w:rFonts w:hint="eastAsia"/>
          <w:b/>
          <w:bCs/>
          <w:lang w:val="en-US" w:eastAsia="ko-KR"/>
        </w:rPr>
        <w:t>.</w:t>
      </w:r>
      <w:r>
        <w:rPr>
          <w:rFonts w:hint="eastAsia"/>
          <w:lang w:val="en-US" w:eastAsia="ko-KR"/>
        </w:rPr>
        <w:t xml:space="preserve"> </w:t>
      </w:r>
      <w:r>
        <w:rPr>
          <w:rFonts w:hint="eastAsia"/>
          <w:lang w:eastAsia="ko-KR"/>
        </w:rPr>
        <w:t>Do not support switching from</w:t>
      </w:r>
      <w:r w:rsidRPr="00F069A7">
        <w:rPr>
          <w:lang w:eastAsia="zh-CN"/>
        </w:rPr>
        <w:t xml:space="preserve"> legacy </w:t>
      </w:r>
      <w:r w:rsidRPr="00590C9B">
        <w:rPr>
          <w:lang w:eastAsia="zh-CN"/>
        </w:rPr>
        <w:t xml:space="preserve">RACH occasions </w:t>
      </w:r>
      <w:r w:rsidRPr="005A68EE">
        <w:rPr>
          <w:lang w:val="en-US" w:eastAsia="ko-KR"/>
        </w:rPr>
        <w:t xml:space="preserve">to </w:t>
      </w:r>
      <w:r>
        <w:rPr>
          <w:rFonts w:hint="eastAsia"/>
          <w:lang w:val="en-US" w:eastAsia="ko-KR"/>
        </w:rPr>
        <w:t>SBFD</w:t>
      </w:r>
      <w:r w:rsidRPr="005A68EE">
        <w:rPr>
          <w:lang w:val="en-US" w:eastAsia="ko-KR"/>
        </w:rPr>
        <w:t xml:space="preserve"> </w:t>
      </w:r>
      <w:r w:rsidRPr="00590C9B">
        <w:rPr>
          <w:lang w:val="en-US" w:eastAsia="ko-KR"/>
        </w:rPr>
        <w:t>RACH occasions</w:t>
      </w:r>
      <w:r>
        <w:rPr>
          <w:rFonts w:hint="eastAsia"/>
          <w:lang w:val="en-US" w:eastAsia="ko-KR"/>
        </w:rPr>
        <w:t xml:space="preserve"> for SBFD-aware UE.</w:t>
      </w:r>
    </w:p>
    <w:p w14:paraId="0F65AD9D" w14:textId="77777777" w:rsidR="00FA44FF" w:rsidRPr="00CC6479" w:rsidRDefault="00FA44FF" w:rsidP="00FA44FF">
      <w:pPr>
        <w:rPr>
          <w:lang w:val="en-US" w:eastAsia="ko-KR"/>
        </w:rPr>
      </w:pPr>
    </w:p>
    <w:p w14:paraId="12C9BF04" w14:textId="4765ED25" w:rsidR="00B16686" w:rsidRPr="00FA44FF" w:rsidRDefault="00906113" w:rsidP="00B82A18">
      <w:pPr>
        <w:jc w:val="both"/>
        <w:rPr>
          <w:b/>
          <w:bCs/>
          <w:u w:val="single"/>
          <w:lang w:val="en-US" w:eastAsia="ko-KR"/>
        </w:rPr>
      </w:pPr>
      <w:r>
        <w:rPr>
          <w:b/>
          <w:bCs/>
          <w:u w:val="single"/>
          <w:lang w:val="en-US" w:eastAsia="ko-KR"/>
        </w:rPr>
        <w:t>Signaling</w:t>
      </w:r>
      <w:r w:rsidR="00FA44FF">
        <w:rPr>
          <w:rFonts w:hint="eastAsia"/>
          <w:b/>
          <w:bCs/>
          <w:u w:val="single"/>
          <w:lang w:val="en-US" w:eastAsia="ko-KR"/>
        </w:rPr>
        <w:t xml:space="preserve"> </w:t>
      </w:r>
      <w:r w:rsidR="00FA44FF" w:rsidRPr="00FA44FF">
        <w:rPr>
          <w:rFonts w:hint="eastAsia"/>
          <w:b/>
          <w:bCs/>
          <w:u w:val="single"/>
          <w:lang w:val="en-US" w:eastAsia="ko-KR"/>
        </w:rPr>
        <w:t>RACH configuration Option 2</w:t>
      </w:r>
    </w:p>
    <w:p w14:paraId="429D19FD" w14:textId="2CA794C9" w:rsidR="00574B48" w:rsidRDefault="00C1021F" w:rsidP="00120CDC">
      <w:pPr>
        <w:jc w:val="both"/>
        <w:rPr>
          <w:rFonts w:ascii="Times" w:hAnsi="Times"/>
          <w:szCs w:val="24"/>
          <w:lang w:val="en-US" w:eastAsia="ko-KR"/>
        </w:rPr>
      </w:pPr>
      <w:r>
        <w:rPr>
          <w:rFonts w:ascii="Times" w:hAnsi="Times" w:hint="eastAsia"/>
          <w:szCs w:val="24"/>
          <w:lang w:val="en-US" w:eastAsia="ko-KR"/>
        </w:rPr>
        <w:t>According to the RAN1 parameter list [</w:t>
      </w:r>
      <w:r w:rsidR="00AD3331">
        <w:rPr>
          <w:rFonts w:ascii="Times" w:hAnsi="Times" w:hint="eastAsia"/>
          <w:szCs w:val="24"/>
          <w:lang w:val="en-US" w:eastAsia="ko-KR"/>
        </w:rPr>
        <w:t>6</w:t>
      </w:r>
      <w:r>
        <w:rPr>
          <w:rFonts w:ascii="Times" w:hAnsi="Times" w:hint="eastAsia"/>
          <w:szCs w:val="24"/>
          <w:lang w:val="en-US" w:eastAsia="ko-KR"/>
        </w:rPr>
        <w:t>], for</w:t>
      </w:r>
      <w:r w:rsidR="00120CDC">
        <w:rPr>
          <w:rFonts w:ascii="Times" w:hAnsi="Times" w:hint="eastAsia"/>
          <w:szCs w:val="24"/>
          <w:lang w:val="en-US" w:eastAsia="ko-KR"/>
        </w:rPr>
        <w:t xml:space="preserve"> RACH configuration Option 2, </w:t>
      </w:r>
      <w:r>
        <w:rPr>
          <w:rFonts w:ascii="Times" w:hAnsi="Times" w:hint="eastAsia"/>
          <w:szCs w:val="24"/>
          <w:lang w:val="en-US" w:eastAsia="ko-KR"/>
        </w:rPr>
        <w:t xml:space="preserve">it is agreed to define </w:t>
      </w:r>
      <w:r w:rsidR="00574B48">
        <w:rPr>
          <w:rFonts w:ascii="Times" w:hAnsi="Times" w:hint="eastAsia"/>
          <w:szCs w:val="24"/>
          <w:lang w:val="en-US" w:eastAsia="ko-KR"/>
        </w:rPr>
        <w:t>additional RACH configuration under the BWP-</w:t>
      </w:r>
      <w:proofErr w:type="spellStart"/>
      <w:r w:rsidR="00574B48">
        <w:rPr>
          <w:rFonts w:ascii="Times" w:hAnsi="Times" w:hint="eastAsia"/>
          <w:szCs w:val="24"/>
          <w:lang w:val="en-US" w:eastAsia="ko-KR"/>
        </w:rPr>
        <w:t>UplinkCommon</w:t>
      </w:r>
      <w:proofErr w:type="spellEnd"/>
      <w:r w:rsidR="00574B48">
        <w:rPr>
          <w:rFonts w:ascii="Times" w:hAnsi="Times" w:hint="eastAsia"/>
          <w:szCs w:val="24"/>
          <w:lang w:val="en-US" w:eastAsia="ko-KR"/>
        </w:rPr>
        <w:t xml:space="preserve"> IE (</w:t>
      </w:r>
      <w:r w:rsidR="00574B48" w:rsidRPr="00574B48">
        <w:rPr>
          <w:rFonts w:ascii="Times" w:hAnsi="Times" w:hint="eastAsia"/>
          <w:color w:val="7030A0"/>
          <w:szCs w:val="24"/>
          <w:lang w:val="en-US" w:eastAsia="ko-KR"/>
        </w:rPr>
        <w:t xml:space="preserve">purple-colored </w:t>
      </w:r>
      <w:r w:rsidR="00574B48">
        <w:rPr>
          <w:rFonts w:ascii="Times" w:hAnsi="Times" w:hint="eastAsia"/>
          <w:szCs w:val="24"/>
          <w:lang w:val="en-US" w:eastAsia="ko-KR"/>
        </w:rPr>
        <w:t>in Figure 1).</w:t>
      </w:r>
    </w:p>
    <w:p w14:paraId="751DB223" w14:textId="3B7C56F6" w:rsidR="00574B48" w:rsidRDefault="00574B48" w:rsidP="00574B48">
      <w:pPr>
        <w:jc w:val="center"/>
        <w:rPr>
          <w:rFonts w:ascii="Times" w:hAnsi="Times"/>
          <w:szCs w:val="24"/>
          <w:lang w:val="en-US" w:eastAsia="ko-KR"/>
        </w:rPr>
      </w:pPr>
      <w:r w:rsidRPr="00574B48">
        <w:rPr>
          <w:noProof/>
        </w:rPr>
        <w:drawing>
          <wp:inline distT="0" distB="0" distL="0" distR="0" wp14:anchorId="2FB5FD09" wp14:editId="6FCBFC33">
            <wp:extent cx="4105736" cy="2969536"/>
            <wp:effectExtent l="0" t="0" r="9525" b="0"/>
            <wp:docPr id="88693546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8382" cy="2978683"/>
                    </a:xfrm>
                    <a:prstGeom prst="rect">
                      <a:avLst/>
                    </a:prstGeom>
                    <a:noFill/>
                    <a:ln>
                      <a:noFill/>
                    </a:ln>
                  </pic:spPr>
                </pic:pic>
              </a:graphicData>
            </a:graphic>
          </wp:inline>
        </w:drawing>
      </w:r>
    </w:p>
    <w:p w14:paraId="005229A3" w14:textId="776D7898" w:rsidR="00574B48" w:rsidRPr="00574B48" w:rsidRDefault="00574B48" w:rsidP="00574B48">
      <w:pPr>
        <w:jc w:val="center"/>
        <w:rPr>
          <w:rFonts w:ascii="Times" w:hAnsi="Times"/>
          <w:szCs w:val="24"/>
          <w:lang w:val="en-US" w:eastAsia="ko-KR"/>
        </w:rPr>
      </w:pPr>
      <w:r>
        <w:rPr>
          <w:rFonts w:ascii="Times" w:hAnsi="Times" w:hint="eastAsia"/>
          <w:szCs w:val="24"/>
          <w:lang w:val="en-US" w:eastAsia="ko-KR"/>
        </w:rPr>
        <w:t>Figure 1.</w:t>
      </w:r>
    </w:p>
    <w:p w14:paraId="044D9333" w14:textId="471B9715" w:rsidR="00120CDC" w:rsidRDefault="00574B48" w:rsidP="00574B48">
      <w:pPr>
        <w:jc w:val="both"/>
        <w:rPr>
          <w:lang w:val="en-US" w:eastAsia="ko-KR"/>
        </w:rPr>
      </w:pPr>
      <w:r>
        <w:rPr>
          <w:rFonts w:ascii="Times" w:hAnsi="Times" w:hint="eastAsia"/>
          <w:szCs w:val="24"/>
          <w:lang w:val="en-US" w:eastAsia="ko-KR"/>
        </w:rPr>
        <w:t>On the other hand, in RACH partitioning framework defined in RAN2</w:t>
      </w:r>
      <w:r w:rsidR="006973B6">
        <w:rPr>
          <w:rFonts w:ascii="Times" w:hAnsi="Times" w:hint="eastAsia"/>
          <w:szCs w:val="24"/>
          <w:lang w:val="en-US" w:eastAsia="ko-KR"/>
        </w:rPr>
        <w:t>,</w:t>
      </w:r>
      <w:r>
        <w:rPr>
          <w:rFonts w:ascii="Times" w:hAnsi="Times" w:hint="eastAsia"/>
          <w:szCs w:val="24"/>
          <w:lang w:val="en-US" w:eastAsia="ko-KR"/>
        </w:rPr>
        <w:t xml:space="preserve"> there are</w:t>
      </w:r>
      <w:r w:rsidR="006973B6">
        <w:rPr>
          <w:rFonts w:ascii="Times" w:hAnsi="Times" w:hint="eastAsia"/>
          <w:szCs w:val="24"/>
          <w:lang w:val="en-US" w:eastAsia="ko-KR"/>
        </w:rPr>
        <w:t xml:space="preserve"> </w:t>
      </w:r>
      <w:r w:rsidR="00120CDC">
        <w:rPr>
          <w:rFonts w:ascii="Times" w:hAnsi="Times" w:hint="eastAsia"/>
          <w:szCs w:val="24"/>
          <w:lang w:val="en-US" w:eastAsia="ko-KR"/>
        </w:rPr>
        <w:t xml:space="preserve">additional RACH configuration for </w:t>
      </w:r>
      <w:r>
        <w:rPr>
          <w:rFonts w:ascii="Times" w:hAnsi="Times" w:hint="eastAsia"/>
          <w:szCs w:val="24"/>
          <w:lang w:val="en-US" w:eastAsia="ko-KR"/>
        </w:rPr>
        <w:t xml:space="preserve">feature/feature combination (i.e., </w:t>
      </w:r>
      <w:proofErr w:type="spellStart"/>
      <w:r w:rsidRPr="00574B48">
        <w:rPr>
          <w:rFonts w:ascii="Times" w:hAnsi="Times" w:hint="eastAsia"/>
          <w:i/>
          <w:iCs/>
          <w:szCs w:val="24"/>
          <w:lang w:val="en-US" w:eastAsia="ko-KR"/>
        </w:rPr>
        <w:t>additionalRACH</w:t>
      </w:r>
      <w:proofErr w:type="spellEnd"/>
      <w:r w:rsidRPr="00574B48">
        <w:rPr>
          <w:rFonts w:ascii="Times" w:hAnsi="Times" w:hint="eastAsia"/>
          <w:i/>
          <w:iCs/>
          <w:szCs w:val="24"/>
          <w:lang w:val="en-US" w:eastAsia="ko-KR"/>
        </w:rPr>
        <w:t>-Config</w:t>
      </w:r>
      <w:r>
        <w:rPr>
          <w:rFonts w:ascii="Times" w:hAnsi="Times" w:hint="eastAsia"/>
          <w:szCs w:val="24"/>
          <w:lang w:val="en-US" w:eastAsia="ko-KR"/>
        </w:rPr>
        <w:t xml:space="preserve"> IE). Given that feature combination using the additional RO can be supported (e.g., Msg1 repetition), it could be valuable to discuss whether the additional RACH configuration for SBFD (i.e., </w:t>
      </w:r>
      <w:proofErr w:type="spellStart"/>
      <w:r w:rsidRPr="00574B48">
        <w:rPr>
          <w:rFonts w:ascii="Times" w:hAnsi="Times" w:hint="eastAsia"/>
          <w:i/>
          <w:iCs/>
          <w:szCs w:val="24"/>
          <w:lang w:val="en-US" w:eastAsia="ko-KR"/>
        </w:rPr>
        <w:t>sbfd-RACHDualConfig</w:t>
      </w:r>
      <w:proofErr w:type="spellEnd"/>
      <w:r>
        <w:rPr>
          <w:rFonts w:ascii="Times" w:hAnsi="Times" w:hint="eastAsia"/>
          <w:szCs w:val="24"/>
          <w:lang w:val="en-US" w:eastAsia="ko-KR"/>
        </w:rPr>
        <w:t xml:space="preserve"> IE) can also be </w:t>
      </w:r>
      <w:r>
        <w:rPr>
          <w:rFonts w:ascii="Times" w:hAnsi="Times"/>
          <w:szCs w:val="24"/>
          <w:lang w:val="en-US" w:eastAsia="ko-KR"/>
        </w:rPr>
        <w:t>configured</w:t>
      </w:r>
      <w:r>
        <w:rPr>
          <w:rFonts w:ascii="Times" w:hAnsi="Times" w:hint="eastAsia"/>
          <w:szCs w:val="24"/>
          <w:lang w:val="en-US" w:eastAsia="ko-KR"/>
        </w:rPr>
        <w:t xml:space="preserve"> within the separated RACH </w:t>
      </w:r>
      <w:r>
        <w:rPr>
          <w:rFonts w:ascii="Times" w:hAnsi="Times"/>
          <w:szCs w:val="24"/>
          <w:lang w:val="en-US" w:eastAsia="ko-KR"/>
        </w:rPr>
        <w:t>configuration</w:t>
      </w:r>
      <w:r>
        <w:rPr>
          <w:rFonts w:ascii="Times" w:hAnsi="Times" w:hint="eastAsia"/>
          <w:szCs w:val="24"/>
          <w:lang w:val="en-US" w:eastAsia="ko-KR"/>
        </w:rPr>
        <w:t xml:space="preserve"> for feature/feature combination (i.e., </w:t>
      </w:r>
      <w:proofErr w:type="spellStart"/>
      <w:r w:rsidRPr="00574B48">
        <w:rPr>
          <w:rFonts w:ascii="Times" w:hAnsi="Times" w:hint="eastAsia"/>
          <w:i/>
          <w:iCs/>
          <w:szCs w:val="24"/>
          <w:lang w:val="en-US" w:eastAsia="ko-KR"/>
        </w:rPr>
        <w:t>additionalRACH</w:t>
      </w:r>
      <w:proofErr w:type="spellEnd"/>
      <w:r w:rsidRPr="00574B48">
        <w:rPr>
          <w:rFonts w:ascii="Times" w:hAnsi="Times" w:hint="eastAsia"/>
          <w:i/>
          <w:iCs/>
          <w:szCs w:val="24"/>
          <w:lang w:val="en-US" w:eastAsia="ko-KR"/>
        </w:rPr>
        <w:t>-Config</w:t>
      </w:r>
      <w:r>
        <w:rPr>
          <w:rFonts w:ascii="Times" w:hAnsi="Times" w:hint="eastAsia"/>
          <w:szCs w:val="24"/>
          <w:lang w:val="en-US" w:eastAsia="ko-KR"/>
        </w:rPr>
        <w:t xml:space="preserve"> IE), as </w:t>
      </w:r>
      <w:r w:rsidRPr="00574B48">
        <w:rPr>
          <w:rFonts w:ascii="Times" w:hAnsi="Times" w:hint="eastAsia"/>
          <w:color w:val="0070C0"/>
          <w:szCs w:val="24"/>
          <w:lang w:val="en-US" w:eastAsia="ko-KR"/>
        </w:rPr>
        <w:t xml:space="preserve">blue-colored </w:t>
      </w:r>
      <w:r>
        <w:rPr>
          <w:rFonts w:ascii="Times" w:hAnsi="Times" w:hint="eastAsia"/>
          <w:szCs w:val="24"/>
          <w:lang w:val="en-US" w:eastAsia="ko-KR"/>
        </w:rPr>
        <w:t>in Figure 1.</w:t>
      </w:r>
      <w:r w:rsidR="006973B6">
        <w:rPr>
          <w:rFonts w:hint="eastAsia"/>
          <w:lang w:val="en-US" w:eastAsia="ko-KR"/>
        </w:rPr>
        <w:t xml:space="preserve"> </w:t>
      </w:r>
    </w:p>
    <w:p w14:paraId="55544577" w14:textId="22E79DC4" w:rsidR="009B6432" w:rsidRDefault="00120CDC" w:rsidP="000C3BF5">
      <w:pPr>
        <w:jc w:val="both"/>
        <w:rPr>
          <w:rFonts w:ascii="Times" w:hAnsi="Times"/>
          <w:szCs w:val="24"/>
          <w:lang w:val="en-US" w:eastAsia="ko-KR"/>
        </w:rPr>
      </w:pPr>
      <w:r w:rsidRPr="002549C5">
        <w:rPr>
          <w:rFonts w:hint="eastAsia"/>
          <w:b/>
          <w:bCs/>
          <w:lang w:val="en-US" w:eastAsia="ko-KR"/>
        </w:rPr>
        <w:t xml:space="preserve">Proposal </w:t>
      </w:r>
      <w:r w:rsidR="00574B48">
        <w:rPr>
          <w:rFonts w:hint="eastAsia"/>
          <w:b/>
          <w:bCs/>
          <w:lang w:val="en-US" w:eastAsia="ko-KR"/>
        </w:rPr>
        <w:t>9</w:t>
      </w:r>
      <w:r w:rsidRPr="002549C5">
        <w:rPr>
          <w:rFonts w:hint="eastAsia"/>
          <w:b/>
          <w:bCs/>
          <w:lang w:val="en-US" w:eastAsia="ko-KR"/>
        </w:rPr>
        <w:t>.</w:t>
      </w:r>
      <w:r>
        <w:rPr>
          <w:rFonts w:hint="eastAsia"/>
          <w:lang w:val="en-US" w:eastAsia="ko-KR"/>
        </w:rPr>
        <w:t xml:space="preserve"> </w:t>
      </w:r>
      <w:r w:rsidR="00574B48">
        <w:rPr>
          <w:rFonts w:hint="eastAsia"/>
          <w:lang w:val="en-US" w:eastAsia="ko-KR"/>
        </w:rPr>
        <w:t>Discuss whether the</w:t>
      </w:r>
      <w:r w:rsidR="00574B48" w:rsidRPr="00574B48">
        <w:rPr>
          <w:rFonts w:ascii="Times" w:hAnsi="Times" w:hint="eastAsia"/>
          <w:szCs w:val="24"/>
          <w:lang w:val="en-US" w:eastAsia="ko-KR"/>
        </w:rPr>
        <w:t xml:space="preserve"> </w:t>
      </w:r>
      <w:r w:rsidR="00574B48">
        <w:rPr>
          <w:rFonts w:ascii="Times" w:hAnsi="Times" w:hint="eastAsia"/>
          <w:szCs w:val="24"/>
          <w:lang w:val="en-US" w:eastAsia="ko-KR"/>
        </w:rPr>
        <w:t xml:space="preserve">additional RACH configuration for SBFD (i.e., </w:t>
      </w:r>
      <w:proofErr w:type="spellStart"/>
      <w:r w:rsidR="00574B48" w:rsidRPr="00574B48">
        <w:rPr>
          <w:rFonts w:ascii="Times" w:hAnsi="Times" w:hint="eastAsia"/>
          <w:i/>
          <w:iCs/>
          <w:szCs w:val="24"/>
          <w:lang w:val="en-US" w:eastAsia="ko-KR"/>
        </w:rPr>
        <w:t>sbfd-RACHDualConfig</w:t>
      </w:r>
      <w:proofErr w:type="spellEnd"/>
      <w:r w:rsidR="00574B48">
        <w:rPr>
          <w:rFonts w:ascii="Times" w:hAnsi="Times" w:hint="eastAsia"/>
          <w:szCs w:val="24"/>
          <w:lang w:val="en-US" w:eastAsia="ko-KR"/>
        </w:rPr>
        <w:t xml:space="preserve"> IE) can also be </w:t>
      </w:r>
      <w:r w:rsidR="00574B48">
        <w:rPr>
          <w:rFonts w:ascii="Times" w:hAnsi="Times"/>
          <w:szCs w:val="24"/>
          <w:lang w:val="en-US" w:eastAsia="ko-KR"/>
        </w:rPr>
        <w:t>configured</w:t>
      </w:r>
      <w:r w:rsidR="00574B48">
        <w:rPr>
          <w:rFonts w:ascii="Times" w:hAnsi="Times" w:hint="eastAsia"/>
          <w:szCs w:val="24"/>
          <w:lang w:val="en-US" w:eastAsia="ko-KR"/>
        </w:rPr>
        <w:t xml:space="preserve"> within the separated RACH </w:t>
      </w:r>
      <w:r w:rsidR="00574B48">
        <w:rPr>
          <w:rFonts w:ascii="Times" w:hAnsi="Times"/>
          <w:szCs w:val="24"/>
          <w:lang w:val="en-US" w:eastAsia="ko-KR"/>
        </w:rPr>
        <w:t>configuration</w:t>
      </w:r>
      <w:r w:rsidR="00574B48">
        <w:rPr>
          <w:rFonts w:ascii="Times" w:hAnsi="Times" w:hint="eastAsia"/>
          <w:szCs w:val="24"/>
          <w:lang w:val="en-US" w:eastAsia="ko-KR"/>
        </w:rPr>
        <w:t xml:space="preserve"> for feature/feature combination (i.e., </w:t>
      </w:r>
      <w:proofErr w:type="spellStart"/>
      <w:r w:rsidR="00574B48" w:rsidRPr="00574B48">
        <w:rPr>
          <w:rFonts w:ascii="Times" w:hAnsi="Times" w:hint="eastAsia"/>
          <w:i/>
          <w:iCs/>
          <w:szCs w:val="24"/>
          <w:lang w:val="en-US" w:eastAsia="ko-KR"/>
        </w:rPr>
        <w:t>additionalRACH</w:t>
      </w:r>
      <w:proofErr w:type="spellEnd"/>
      <w:r w:rsidR="00574B48" w:rsidRPr="00574B48">
        <w:rPr>
          <w:rFonts w:ascii="Times" w:hAnsi="Times" w:hint="eastAsia"/>
          <w:i/>
          <w:iCs/>
          <w:szCs w:val="24"/>
          <w:lang w:val="en-US" w:eastAsia="ko-KR"/>
        </w:rPr>
        <w:t>-Config</w:t>
      </w:r>
      <w:r w:rsidR="00574B48">
        <w:rPr>
          <w:rFonts w:ascii="Times" w:hAnsi="Times" w:hint="eastAsia"/>
          <w:szCs w:val="24"/>
          <w:lang w:val="en-US" w:eastAsia="ko-KR"/>
        </w:rPr>
        <w:t xml:space="preserve"> IE).</w:t>
      </w:r>
    </w:p>
    <w:p w14:paraId="3F0C5527" w14:textId="77777777" w:rsidR="00574B48" w:rsidRPr="00574B48" w:rsidRDefault="00574B48" w:rsidP="000C3BF5">
      <w:pPr>
        <w:jc w:val="both"/>
        <w:rPr>
          <w:rFonts w:ascii="Times" w:hAnsi="Times"/>
          <w:szCs w:val="24"/>
          <w:lang w:val="en-US" w:eastAsia="ko-KR"/>
        </w:rPr>
      </w:pPr>
    </w:p>
    <w:p w14:paraId="3877941A" w14:textId="494D1A2B" w:rsidR="009B6432" w:rsidRPr="009B6432" w:rsidRDefault="007A2491" w:rsidP="000C3BF5">
      <w:pPr>
        <w:jc w:val="both"/>
        <w:rPr>
          <w:b/>
          <w:bCs/>
          <w:u w:val="single"/>
          <w:lang w:val="en-US" w:eastAsia="ko-KR"/>
        </w:rPr>
      </w:pPr>
      <w:r>
        <w:rPr>
          <w:rFonts w:hint="eastAsia"/>
          <w:b/>
          <w:bCs/>
          <w:u w:val="single"/>
          <w:lang w:val="en-US" w:eastAsia="ko-KR"/>
        </w:rPr>
        <w:t>W</w:t>
      </w:r>
      <w:r w:rsidR="00C1021F">
        <w:rPr>
          <w:rFonts w:hint="eastAsia"/>
          <w:b/>
          <w:bCs/>
          <w:u w:val="single"/>
          <w:lang w:val="en-US" w:eastAsia="ko-KR"/>
        </w:rPr>
        <w:t>he</w:t>
      </w:r>
      <w:r>
        <w:rPr>
          <w:rFonts w:hint="eastAsia"/>
          <w:b/>
          <w:bCs/>
          <w:u w:val="single"/>
          <w:lang w:val="en-US" w:eastAsia="ko-KR"/>
        </w:rPr>
        <w:t xml:space="preserve">ther to </w:t>
      </w:r>
      <w:r w:rsidR="00AD3331">
        <w:rPr>
          <w:b/>
          <w:bCs/>
          <w:u w:val="single"/>
          <w:lang w:val="en-US" w:eastAsia="ko-KR"/>
        </w:rPr>
        <w:t>s</w:t>
      </w:r>
      <w:r w:rsidR="00AD3331" w:rsidRPr="009B6432">
        <w:rPr>
          <w:b/>
          <w:bCs/>
          <w:u w:val="single"/>
          <w:lang w:val="en-US" w:eastAsia="ko-KR"/>
        </w:rPr>
        <w:t>upport</w:t>
      </w:r>
      <w:r w:rsidR="009B6432" w:rsidRPr="009B6432">
        <w:rPr>
          <w:rFonts w:hint="eastAsia"/>
          <w:b/>
          <w:bCs/>
          <w:u w:val="single"/>
          <w:lang w:val="en-US" w:eastAsia="ko-KR"/>
        </w:rPr>
        <w:t xml:space="preserve"> </w:t>
      </w:r>
      <w:r>
        <w:rPr>
          <w:rFonts w:hint="eastAsia"/>
          <w:b/>
          <w:bCs/>
          <w:u w:val="single"/>
          <w:lang w:val="en-US" w:eastAsia="ko-KR"/>
        </w:rPr>
        <w:t>Msg1-based SI request</w:t>
      </w:r>
    </w:p>
    <w:p w14:paraId="4C9BA204" w14:textId="494EF648" w:rsidR="009B6432" w:rsidRDefault="009B6432" w:rsidP="009B6432">
      <w:pPr>
        <w:rPr>
          <w:lang w:eastAsia="ko-KR"/>
        </w:rPr>
      </w:pPr>
      <w:r>
        <w:rPr>
          <w:rFonts w:hint="eastAsia"/>
          <w:lang w:eastAsia="ko-KR"/>
        </w:rPr>
        <w:t xml:space="preserve">In </w:t>
      </w:r>
      <w:r w:rsidR="00CC1D59">
        <w:rPr>
          <w:rFonts w:hint="eastAsia"/>
          <w:lang w:eastAsia="ko-KR"/>
        </w:rPr>
        <w:t>post e-mail discussion</w:t>
      </w:r>
      <w:r>
        <w:rPr>
          <w:rFonts w:hint="eastAsia"/>
          <w:lang w:eastAsia="ko-KR"/>
        </w:rPr>
        <w:t xml:space="preserve">, </w:t>
      </w:r>
      <w:r w:rsidR="00CC1D59">
        <w:rPr>
          <w:rFonts w:hint="eastAsia"/>
          <w:lang w:eastAsia="ko-KR"/>
        </w:rPr>
        <w:t xml:space="preserve">it seems </w:t>
      </w:r>
      <w:r w:rsidR="00CC1D59">
        <w:rPr>
          <w:lang w:eastAsia="ko-KR"/>
        </w:rPr>
        <w:t>that</w:t>
      </w:r>
      <w:r w:rsidR="00CC1D59">
        <w:rPr>
          <w:rFonts w:hint="eastAsia"/>
          <w:lang w:eastAsia="ko-KR"/>
        </w:rPr>
        <w:t xml:space="preserve"> there are different views on whether Msg1-based SI request using the additional RO should be supported</w:t>
      </w:r>
      <w:r>
        <w:rPr>
          <w:rFonts w:hint="eastAsia"/>
          <w:lang w:eastAsia="ko-KR"/>
        </w:rPr>
        <w:t>:</w:t>
      </w:r>
    </w:p>
    <w:tbl>
      <w:tblPr>
        <w:tblStyle w:val="ab"/>
        <w:tblW w:w="0" w:type="auto"/>
        <w:tblLook w:val="04A0" w:firstRow="1" w:lastRow="0" w:firstColumn="1" w:lastColumn="0" w:noHBand="0" w:noVBand="1"/>
      </w:tblPr>
      <w:tblGrid>
        <w:gridCol w:w="9631"/>
      </w:tblGrid>
      <w:tr w:rsidR="009B6432" w14:paraId="56D95EF0" w14:textId="77777777" w:rsidTr="00FF78E5">
        <w:tc>
          <w:tcPr>
            <w:tcW w:w="9631" w:type="dxa"/>
          </w:tcPr>
          <w:p w14:paraId="09A33FF5" w14:textId="77777777" w:rsidR="009B6432" w:rsidRPr="000349C0" w:rsidRDefault="009B6432" w:rsidP="00FF78E5">
            <w:pPr>
              <w:pStyle w:val="Agreement"/>
              <w:tabs>
                <w:tab w:val="clear" w:pos="1635"/>
                <w:tab w:val="num" w:pos="1619"/>
              </w:tabs>
              <w:spacing w:line="240" w:lineRule="auto"/>
              <w:rPr>
                <w:lang w:eastAsia="zh-CN"/>
              </w:rPr>
            </w:pPr>
            <w:r w:rsidRPr="006D08DC">
              <w:rPr>
                <w:lang w:eastAsia="zh-CN"/>
              </w:rPr>
              <w:t xml:space="preserve">Working assumption: </w:t>
            </w:r>
            <w:r>
              <w:rPr>
                <w:lang w:eastAsia="zh-CN"/>
              </w:rPr>
              <w:t>R</w:t>
            </w:r>
            <w:r w:rsidRPr="006D08DC">
              <w:rPr>
                <w:lang w:eastAsia="zh-CN"/>
              </w:rPr>
              <w:t>andom access procedure in SBFD symbols is supported for all the existing RACH trigger events.</w:t>
            </w:r>
          </w:p>
        </w:tc>
      </w:tr>
    </w:tbl>
    <w:p w14:paraId="0767CD79" w14:textId="44ABABBD" w:rsidR="009B6432" w:rsidRDefault="009B6432" w:rsidP="009B6432">
      <w:pPr>
        <w:jc w:val="both"/>
        <w:rPr>
          <w:lang w:eastAsia="ko-KR"/>
        </w:rPr>
      </w:pPr>
    </w:p>
    <w:p w14:paraId="2BFC49DD" w14:textId="50E6E132" w:rsidR="0025636B" w:rsidRDefault="0025636B" w:rsidP="009B6432">
      <w:pPr>
        <w:jc w:val="both"/>
        <w:rPr>
          <w:lang w:eastAsia="ko-KR"/>
        </w:rPr>
      </w:pPr>
      <w:r>
        <w:rPr>
          <w:rFonts w:hint="eastAsia"/>
          <w:lang w:eastAsia="ko-KR"/>
        </w:rPr>
        <w:t>In detail, some companies [</w:t>
      </w:r>
      <w:r w:rsidR="009C2F19">
        <w:rPr>
          <w:rFonts w:hint="eastAsia"/>
          <w:lang w:eastAsia="ko-KR"/>
        </w:rPr>
        <w:t>7</w:t>
      </w:r>
      <w:r>
        <w:rPr>
          <w:rFonts w:hint="eastAsia"/>
          <w:lang w:eastAsia="ko-KR"/>
        </w:rPr>
        <w:t>][</w:t>
      </w:r>
      <w:r w:rsidR="009C2F19">
        <w:rPr>
          <w:rFonts w:hint="eastAsia"/>
          <w:lang w:eastAsia="ko-KR"/>
        </w:rPr>
        <w:t>8</w:t>
      </w:r>
      <w:r>
        <w:rPr>
          <w:rFonts w:hint="eastAsia"/>
          <w:lang w:eastAsia="ko-KR"/>
        </w:rPr>
        <w:t xml:space="preserve">] proposed to simply indicate the RO type </w:t>
      </w:r>
      <w:r>
        <w:rPr>
          <w:lang w:eastAsia="ko-KR"/>
        </w:rPr>
        <w:t>within</w:t>
      </w:r>
      <w:r>
        <w:rPr>
          <w:rFonts w:hint="eastAsia"/>
          <w:lang w:eastAsia="ko-KR"/>
        </w:rPr>
        <w:t xml:space="preserve"> the Msg1-based SI request configuration (e.g., in</w:t>
      </w:r>
      <w:r w:rsidRPr="0025636B">
        <w:rPr>
          <w:lang w:eastAsia="ko-KR"/>
        </w:rPr>
        <w:t xml:space="preserve"> </w:t>
      </w:r>
      <w:r w:rsidRPr="0025636B">
        <w:rPr>
          <w:i/>
          <w:iCs/>
          <w:lang w:eastAsia="ko-KR"/>
        </w:rPr>
        <w:t>SI-</w:t>
      </w:r>
      <w:proofErr w:type="spellStart"/>
      <w:r w:rsidRPr="0025636B">
        <w:rPr>
          <w:i/>
          <w:iCs/>
          <w:lang w:eastAsia="ko-KR"/>
        </w:rPr>
        <w:t>RequestResources</w:t>
      </w:r>
      <w:proofErr w:type="spellEnd"/>
      <w:r>
        <w:rPr>
          <w:rFonts w:hint="eastAsia"/>
          <w:lang w:eastAsia="ko-KR"/>
        </w:rPr>
        <w:t xml:space="preserve">), </w:t>
      </w:r>
      <w:proofErr w:type="gramStart"/>
      <w:r>
        <w:rPr>
          <w:rFonts w:hint="eastAsia"/>
          <w:lang w:eastAsia="ko-KR"/>
        </w:rPr>
        <w:t>similar to</w:t>
      </w:r>
      <w:proofErr w:type="gramEnd"/>
      <w:r>
        <w:rPr>
          <w:rFonts w:hint="eastAsia"/>
          <w:lang w:eastAsia="ko-KR"/>
        </w:rPr>
        <w:t xml:space="preserve"> other CFRA cases</w:t>
      </w:r>
      <w:r w:rsidRPr="0025636B">
        <w:rPr>
          <w:lang w:eastAsia="ko-KR"/>
        </w:rPr>
        <w:t>.</w:t>
      </w:r>
      <w:r>
        <w:rPr>
          <w:rFonts w:hint="eastAsia"/>
          <w:lang w:eastAsia="ko-KR"/>
        </w:rPr>
        <w:t xml:space="preserve"> However, it should be noted that the </w:t>
      </w:r>
      <w:proofErr w:type="gramStart"/>
      <w:r>
        <w:rPr>
          <w:rFonts w:hint="eastAsia"/>
          <w:lang w:eastAsia="ko-KR"/>
        </w:rPr>
        <w:t>Random Access</w:t>
      </w:r>
      <w:proofErr w:type="gramEnd"/>
      <w:r>
        <w:rPr>
          <w:rFonts w:hint="eastAsia"/>
          <w:lang w:eastAsia="ko-KR"/>
        </w:rPr>
        <w:t xml:space="preserve"> resource for Msg1-based SI request is common for all UEs in the cell, so it is not the CFRA nor CBRA procedure from </w:t>
      </w:r>
      <w:r>
        <w:rPr>
          <w:rFonts w:hint="eastAsia"/>
          <w:lang w:eastAsia="ko-KR"/>
        </w:rPr>
        <w:lastRenderedPageBreak/>
        <w:t>MAC perspective. In the current MAC specification</w:t>
      </w:r>
      <w:r w:rsidR="009C2F19">
        <w:rPr>
          <w:rFonts w:hint="eastAsia"/>
          <w:lang w:eastAsia="ko-KR"/>
        </w:rPr>
        <w:t xml:space="preserve"> [3]</w:t>
      </w:r>
      <w:r>
        <w:rPr>
          <w:rFonts w:hint="eastAsia"/>
          <w:lang w:eastAsia="ko-KR"/>
        </w:rPr>
        <w:t xml:space="preserve">, Msg1-based SI request case is described as follows, which is different from other CFRA cases: </w:t>
      </w:r>
    </w:p>
    <w:tbl>
      <w:tblPr>
        <w:tblStyle w:val="ab"/>
        <w:tblW w:w="0" w:type="auto"/>
        <w:tblLook w:val="04A0" w:firstRow="1" w:lastRow="0" w:firstColumn="1" w:lastColumn="0" w:noHBand="0" w:noVBand="1"/>
      </w:tblPr>
      <w:tblGrid>
        <w:gridCol w:w="9631"/>
      </w:tblGrid>
      <w:tr w:rsidR="0025636B" w14:paraId="332FFD13" w14:textId="77777777" w:rsidTr="0025636B">
        <w:tc>
          <w:tcPr>
            <w:tcW w:w="9631" w:type="dxa"/>
          </w:tcPr>
          <w:p w14:paraId="54C9D580" w14:textId="77777777" w:rsidR="0025636B" w:rsidRPr="00D37AC6" w:rsidRDefault="0025636B" w:rsidP="0025636B">
            <w:pPr>
              <w:pStyle w:val="B1"/>
              <w:rPr>
                <w:lang w:eastAsia="ko-KR"/>
              </w:rPr>
            </w:pPr>
            <w:r w:rsidRPr="00D37AC6">
              <w:rPr>
                <w:lang w:eastAsia="ko-KR"/>
              </w:rPr>
              <w:t>1&gt;</w:t>
            </w:r>
            <w:r w:rsidRPr="00D37AC6">
              <w:rPr>
                <w:lang w:eastAsia="ko-KR"/>
              </w:rPr>
              <w:tab/>
              <w:t xml:space="preserve">else if the </w:t>
            </w:r>
            <w:proofErr w:type="gramStart"/>
            <w:r w:rsidRPr="00D37AC6">
              <w:rPr>
                <w:lang w:eastAsia="ko-KR"/>
              </w:rPr>
              <w:t>Random Access</w:t>
            </w:r>
            <w:proofErr w:type="gramEnd"/>
            <w:r w:rsidRPr="00D37AC6">
              <w:rPr>
                <w:lang w:eastAsia="ko-KR"/>
              </w:rPr>
              <w:t xml:space="preserve"> procedure was initiated for SI request (as specified in TS 38.331 [5]); and</w:t>
            </w:r>
          </w:p>
          <w:p w14:paraId="2AC5DD3D" w14:textId="77777777" w:rsidR="0025636B" w:rsidRDefault="0025636B" w:rsidP="0025636B">
            <w:pPr>
              <w:pStyle w:val="B1"/>
              <w:rPr>
                <w:rFonts w:eastAsiaTheme="minorEastAsia"/>
                <w:lang w:eastAsia="ko-KR"/>
              </w:rPr>
            </w:pPr>
            <w:r w:rsidRPr="00D37AC6">
              <w:rPr>
                <w:lang w:eastAsia="ko-KR"/>
              </w:rPr>
              <w:t>1&gt;</w:t>
            </w:r>
            <w:r w:rsidRPr="00D37AC6">
              <w:rPr>
                <w:lang w:eastAsia="ko-KR"/>
              </w:rPr>
              <w:tab/>
              <w:t xml:space="preserve">if the </w:t>
            </w:r>
            <w:proofErr w:type="gramStart"/>
            <w:r w:rsidRPr="00D37AC6">
              <w:rPr>
                <w:lang w:eastAsia="ko-KR"/>
              </w:rPr>
              <w:t>Random Access</w:t>
            </w:r>
            <w:proofErr w:type="gramEnd"/>
            <w:r w:rsidRPr="00D37AC6">
              <w:rPr>
                <w:lang w:eastAsia="ko-KR"/>
              </w:rPr>
              <w:t xml:space="preserve"> Resources for SI request have been explicitly provided by RRC:</w:t>
            </w:r>
          </w:p>
          <w:p w14:paraId="02488557" w14:textId="140E53B6" w:rsidR="0025636B" w:rsidRPr="0025636B" w:rsidRDefault="0025636B" w:rsidP="0025636B">
            <w:pPr>
              <w:pStyle w:val="B1"/>
              <w:rPr>
                <w:rFonts w:eastAsiaTheme="minorEastAsia"/>
                <w:lang w:eastAsia="ko-KR"/>
              </w:rPr>
            </w:pPr>
            <w:r>
              <w:rPr>
                <w:rFonts w:eastAsiaTheme="minorEastAsia" w:hint="eastAsia"/>
                <w:lang w:eastAsia="ko-KR"/>
              </w:rPr>
              <w:t>(</w:t>
            </w:r>
            <w:r>
              <w:rPr>
                <w:rFonts w:eastAsiaTheme="minorEastAsia"/>
                <w:lang w:eastAsia="ko-KR"/>
              </w:rPr>
              <w:t>…</w:t>
            </w:r>
            <w:r>
              <w:rPr>
                <w:rFonts w:eastAsiaTheme="minorEastAsia" w:hint="eastAsia"/>
                <w:lang w:eastAsia="ko-KR"/>
              </w:rPr>
              <w:t>omitted)</w:t>
            </w:r>
          </w:p>
        </w:tc>
      </w:tr>
    </w:tbl>
    <w:p w14:paraId="19824D28" w14:textId="77777777" w:rsidR="0025636B" w:rsidRPr="0025636B" w:rsidRDefault="0025636B" w:rsidP="009B6432">
      <w:pPr>
        <w:jc w:val="both"/>
        <w:rPr>
          <w:lang w:eastAsia="ko-KR"/>
        </w:rPr>
      </w:pPr>
    </w:p>
    <w:p w14:paraId="2C1B52A2" w14:textId="43975081" w:rsidR="0025636B" w:rsidRPr="0025636B" w:rsidRDefault="0025636B" w:rsidP="0025636B">
      <w:pPr>
        <w:jc w:val="both"/>
        <w:rPr>
          <w:lang w:eastAsia="ko-KR"/>
        </w:rPr>
      </w:pPr>
      <w:r>
        <w:rPr>
          <w:rFonts w:hint="eastAsia"/>
          <w:lang w:eastAsia="ko-KR"/>
        </w:rPr>
        <w:t xml:space="preserve">Therefore, it could be risky to dictate to use a specific RO type for all SBFD-aware UE, </w:t>
      </w:r>
      <w:r>
        <w:rPr>
          <w:lang w:eastAsia="ko-KR"/>
        </w:rPr>
        <w:t>regardless</w:t>
      </w:r>
      <w:r>
        <w:rPr>
          <w:rFonts w:hint="eastAsia"/>
          <w:lang w:eastAsia="ko-KR"/>
        </w:rPr>
        <w:t xml:space="preserve"> of its channel condition. In other words, it a SBFD-aware UE is in cell-edge area, performing Msg1-based SI request using the additional RO would not be helpful for successful </w:t>
      </w:r>
      <w:proofErr w:type="gramStart"/>
      <w:r>
        <w:rPr>
          <w:rFonts w:hint="eastAsia"/>
          <w:lang w:eastAsia="ko-KR"/>
        </w:rPr>
        <w:t>Random Access</w:t>
      </w:r>
      <w:proofErr w:type="gramEnd"/>
      <w:r>
        <w:rPr>
          <w:rFonts w:hint="eastAsia"/>
          <w:lang w:eastAsia="ko-KR"/>
        </w:rPr>
        <w:t xml:space="preserve"> procedure, due to unexpected CLI impact in each UE.</w:t>
      </w:r>
      <w:r w:rsidRPr="0025636B">
        <w:rPr>
          <w:lang w:eastAsia="ko-KR"/>
        </w:rPr>
        <w:t xml:space="preserve"> Note that</w:t>
      </w:r>
      <w:r>
        <w:rPr>
          <w:rFonts w:hint="eastAsia"/>
          <w:lang w:eastAsia="ko-KR"/>
        </w:rPr>
        <w:t xml:space="preserve"> it is different from other CFRA case, since the network may indicate the </w:t>
      </w:r>
      <w:r>
        <w:rPr>
          <w:lang w:eastAsia="ko-KR"/>
        </w:rPr>
        <w:t>proper</w:t>
      </w:r>
      <w:r>
        <w:rPr>
          <w:rFonts w:hint="eastAsia"/>
          <w:lang w:eastAsia="ko-KR"/>
        </w:rPr>
        <w:t xml:space="preserve"> RO type for the specific UE for </w:t>
      </w:r>
      <w:r>
        <w:rPr>
          <w:lang w:eastAsia="ko-KR"/>
        </w:rPr>
        <w:t>othe</w:t>
      </w:r>
      <w:r>
        <w:rPr>
          <w:rFonts w:hint="eastAsia"/>
          <w:lang w:eastAsia="ko-KR"/>
        </w:rPr>
        <w:t>r CFRA cases, based on the channel condition of that UE</w:t>
      </w:r>
      <w:r w:rsidRPr="0025636B">
        <w:rPr>
          <w:lang w:eastAsia="ko-KR"/>
        </w:rPr>
        <w:t>.</w:t>
      </w:r>
      <w:r>
        <w:rPr>
          <w:rFonts w:hint="eastAsia"/>
          <w:lang w:eastAsia="ko-KR"/>
        </w:rPr>
        <w:t xml:space="preserve"> </w:t>
      </w:r>
    </w:p>
    <w:p w14:paraId="6D12DDA7" w14:textId="51908149" w:rsidR="009B6432" w:rsidRDefault="00CC1D59" w:rsidP="009B6432">
      <w:pPr>
        <w:jc w:val="both"/>
        <w:rPr>
          <w:lang w:eastAsia="ko-KR"/>
        </w:rPr>
      </w:pPr>
      <w:r>
        <w:rPr>
          <w:rFonts w:hint="eastAsia"/>
          <w:lang w:eastAsia="ko-KR"/>
        </w:rPr>
        <w:t>On the other hand, if the SBFD-aware UE selects between additional RO and legacy RO based on RSRP (</w:t>
      </w:r>
      <w:proofErr w:type="gramStart"/>
      <w:r>
        <w:rPr>
          <w:rFonts w:hint="eastAsia"/>
          <w:lang w:eastAsia="ko-KR"/>
        </w:rPr>
        <w:t>similar to</w:t>
      </w:r>
      <w:proofErr w:type="gramEnd"/>
      <w:r>
        <w:rPr>
          <w:rFonts w:hint="eastAsia"/>
          <w:lang w:eastAsia="ko-KR"/>
        </w:rPr>
        <w:t xml:space="preserve"> CBRA cases),</w:t>
      </w:r>
      <w:r w:rsidR="009B6432">
        <w:rPr>
          <w:rFonts w:hint="eastAsia"/>
          <w:lang w:eastAsia="ko-KR"/>
        </w:rPr>
        <w:t xml:space="preserve"> further discussion and large spec impact is expected</w:t>
      </w:r>
      <w:r>
        <w:rPr>
          <w:rFonts w:hint="eastAsia"/>
          <w:lang w:eastAsia="ko-KR"/>
        </w:rPr>
        <w:t xml:space="preserve"> in RRC</w:t>
      </w:r>
      <w:r w:rsidR="00B84E79">
        <w:rPr>
          <w:rFonts w:hint="eastAsia"/>
          <w:lang w:eastAsia="ko-KR"/>
        </w:rPr>
        <w:t>/MAC</w:t>
      </w:r>
      <w:r>
        <w:rPr>
          <w:rFonts w:hint="eastAsia"/>
          <w:lang w:eastAsia="ko-KR"/>
        </w:rPr>
        <w:t xml:space="preserve"> specification in order to check the condition to select the RO type</w:t>
      </w:r>
      <w:r w:rsidR="00B84E79">
        <w:rPr>
          <w:rFonts w:hint="eastAsia"/>
          <w:lang w:eastAsia="ko-KR"/>
        </w:rPr>
        <w:t xml:space="preserve"> in various Msg1-based SI request cases, which</w:t>
      </w:r>
      <w:r w:rsidR="009B6432">
        <w:rPr>
          <w:rFonts w:hint="eastAsia"/>
          <w:lang w:eastAsia="ko-KR"/>
        </w:rPr>
        <w:t xml:space="preserve"> causing </w:t>
      </w:r>
      <w:r w:rsidR="009B6432">
        <w:rPr>
          <w:lang w:eastAsia="ko-KR"/>
        </w:rPr>
        <w:t>additional</w:t>
      </w:r>
      <w:r w:rsidR="009B6432">
        <w:rPr>
          <w:rFonts w:hint="eastAsia"/>
          <w:lang w:eastAsia="ko-KR"/>
        </w:rPr>
        <w:t xml:space="preserve"> workload for SBFD WI. In current </w:t>
      </w:r>
      <w:r w:rsidR="009B6432">
        <w:rPr>
          <w:lang w:eastAsia="ko-KR"/>
        </w:rPr>
        <w:t>specification</w:t>
      </w:r>
      <w:r w:rsidR="009B6432">
        <w:rPr>
          <w:rFonts w:hint="eastAsia"/>
          <w:lang w:eastAsia="ko-KR"/>
        </w:rPr>
        <w:t xml:space="preserve">, Msg1-based SI request is already defined for various cases, including NUL/SUL, Redcap, Positioning SI, and Msg1-based SI request with Msg1 repetition. In addition, there are combinational cases for Msg1-based SI request, for example, Msg1-based SI request with Msg1 repetition can be performed for </w:t>
      </w:r>
      <w:proofErr w:type="spellStart"/>
      <w:r w:rsidR="009B6432">
        <w:rPr>
          <w:rFonts w:hint="eastAsia"/>
          <w:lang w:eastAsia="ko-KR"/>
        </w:rPr>
        <w:t>RedCap</w:t>
      </w:r>
      <w:proofErr w:type="spellEnd"/>
      <w:r w:rsidR="009B6432">
        <w:rPr>
          <w:rFonts w:hint="eastAsia"/>
          <w:lang w:eastAsia="ko-KR"/>
        </w:rPr>
        <w:t xml:space="preserve"> UE on Positioning SI (i.e., Msg1 </w:t>
      </w:r>
      <w:r w:rsidR="009B6432">
        <w:rPr>
          <w:lang w:eastAsia="ko-KR"/>
        </w:rPr>
        <w:t>repetition</w:t>
      </w:r>
      <w:r w:rsidR="009B6432">
        <w:rPr>
          <w:rFonts w:hint="eastAsia"/>
          <w:lang w:eastAsia="ko-KR"/>
        </w:rPr>
        <w:t xml:space="preserve"> + </w:t>
      </w:r>
      <w:proofErr w:type="spellStart"/>
      <w:r w:rsidR="009B6432">
        <w:rPr>
          <w:rFonts w:hint="eastAsia"/>
          <w:lang w:eastAsia="ko-KR"/>
        </w:rPr>
        <w:t>RedCap</w:t>
      </w:r>
      <w:proofErr w:type="spellEnd"/>
      <w:r w:rsidR="009B6432">
        <w:rPr>
          <w:rFonts w:hint="eastAsia"/>
          <w:lang w:eastAsia="ko-KR"/>
        </w:rPr>
        <w:t xml:space="preserve"> + Positioning SI). In this sense, there are already 12 separated cases to determine and initiate Msg1-based SI request in current RRC specification.</w:t>
      </w:r>
    </w:p>
    <w:p w14:paraId="07CE35A6" w14:textId="77777777" w:rsidR="009B6432" w:rsidRDefault="009B6432" w:rsidP="009B6432">
      <w:pPr>
        <w:jc w:val="both"/>
        <w:rPr>
          <w:lang w:eastAsia="ko-KR"/>
        </w:rPr>
      </w:pPr>
      <w:r>
        <w:rPr>
          <w:rFonts w:hint="eastAsia"/>
          <w:lang w:eastAsia="ko-KR"/>
        </w:rPr>
        <w:t>Therefore, if the Msg1-based SI request is supported using SBFD symbol, at least following aspects should be discussed:</w:t>
      </w:r>
    </w:p>
    <w:p w14:paraId="0CECDD07" w14:textId="77777777" w:rsidR="009B6432" w:rsidRDefault="009B6432" w:rsidP="009B6432">
      <w:pPr>
        <w:pStyle w:val="ac"/>
        <w:numPr>
          <w:ilvl w:val="0"/>
          <w:numId w:val="55"/>
        </w:numPr>
        <w:ind w:leftChars="0"/>
        <w:jc w:val="both"/>
        <w:rPr>
          <w:lang w:eastAsia="ko-KR"/>
        </w:rPr>
      </w:pPr>
      <w:r>
        <w:rPr>
          <w:rFonts w:hint="eastAsia"/>
          <w:lang w:eastAsia="ko-KR"/>
        </w:rPr>
        <w:t>whether the Msg1-based SI request configuration (e.g.,</w:t>
      </w:r>
      <w:r w:rsidRPr="00234003">
        <w:rPr>
          <w:i/>
        </w:rPr>
        <w:t xml:space="preserve"> </w:t>
      </w:r>
      <w:proofErr w:type="spellStart"/>
      <w:r w:rsidRPr="002D3917">
        <w:rPr>
          <w:i/>
        </w:rPr>
        <w:t>si-RequestConfig</w:t>
      </w:r>
      <w:r>
        <w:rPr>
          <w:rFonts w:hint="eastAsia"/>
          <w:i/>
          <w:lang w:eastAsia="ko-KR"/>
        </w:rPr>
        <w:t>SBFD</w:t>
      </w:r>
      <w:proofErr w:type="spellEnd"/>
      <w:r>
        <w:rPr>
          <w:rFonts w:hint="eastAsia"/>
          <w:i/>
          <w:lang w:eastAsia="ko-KR"/>
        </w:rPr>
        <w:t>)</w:t>
      </w:r>
      <w:r>
        <w:rPr>
          <w:rFonts w:hint="eastAsia"/>
          <w:lang w:eastAsia="ko-KR"/>
        </w:rPr>
        <w:t xml:space="preserve"> should be </w:t>
      </w:r>
      <w:r>
        <w:rPr>
          <w:lang w:eastAsia="ko-KR"/>
        </w:rPr>
        <w:t>separately</w:t>
      </w:r>
      <w:r>
        <w:rPr>
          <w:rFonts w:hint="eastAsia"/>
          <w:lang w:eastAsia="ko-KR"/>
        </w:rPr>
        <w:t xml:space="preserve"> defined in </w:t>
      </w:r>
      <w:proofErr w:type="gramStart"/>
      <w:r>
        <w:rPr>
          <w:rFonts w:hint="eastAsia"/>
          <w:lang w:eastAsia="ko-KR"/>
        </w:rPr>
        <w:t>SIB;</w:t>
      </w:r>
      <w:proofErr w:type="gramEnd"/>
    </w:p>
    <w:p w14:paraId="75E80019" w14:textId="77777777" w:rsidR="009B6432" w:rsidRDefault="009B6432" w:rsidP="009B6432">
      <w:pPr>
        <w:pStyle w:val="ac"/>
        <w:numPr>
          <w:ilvl w:val="0"/>
          <w:numId w:val="55"/>
        </w:numPr>
        <w:ind w:leftChars="0"/>
        <w:jc w:val="both"/>
        <w:rPr>
          <w:lang w:eastAsia="ko-KR"/>
        </w:rPr>
      </w:pPr>
      <w:r>
        <w:rPr>
          <w:rFonts w:hint="eastAsia"/>
          <w:lang w:eastAsia="ko-KR"/>
        </w:rPr>
        <w:t>whether SBFD operation can be supported with other features (e.g., for (e)</w:t>
      </w:r>
      <w:proofErr w:type="spellStart"/>
      <w:r>
        <w:rPr>
          <w:rFonts w:hint="eastAsia"/>
          <w:lang w:eastAsia="ko-KR"/>
        </w:rPr>
        <w:t>RedCap</w:t>
      </w:r>
      <w:proofErr w:type="spellEnd"/>
      <w:r>
        <w:rPr>
          <w:rFonts w:hint="eastAsia"/>
          <w:lang w:eastAsia="ko-KR"/>
        </w:rPr>
        <w:t xml:space="preserve"> UE, SUL, Msg1 repetition, etc), </w:t>
      </w:r>
      <w:proofErr w:type="gramStart"/>
      <w:r>
        <w:rPr>
          <w:rFonts w:hint="eastAsia"/>
          <w:lang w:eastAsia="ko-KR"/>
        </w:rPr>
        <w:t>in order to</w:t>
      </w:r>
      <w:proofErr w:type="gramEnd"/>
      <w:r>
        <w:rPr>
          <w:rFonts w:hint="eastAsia"/>
          <w:lang w:eastAsia="ko-KR"/>
        </w:rPr>
        <w:t xml:space="preserve"> decide whether the separated procedure should be specified for all of the aforementioned 12 cases; and</w:t>
      </w:r>
    </w:p>
    <w:p w14:paraId="6058C5E0" w14:textId="77777777" w:rsidR="009B6432" w:rsidRDefault="009B6432" w:rsidP="009B6432">
      <w:pPr>
        <w:pStyle w:val="ac"/>
        <w:numPr>
          <w:ilvl w:val="0"/>
          <w:numId w:val="55"/>
        </w:numPr>
        <w:ind w:leftChars="0"/>
        <w:jc w:val="both"/>
        <w:rPr>
          <w:lang w:eastAsia="ko-KR"/>
        </w:rPr>
      </w:pPr>
      <w:r>
        <w:rPr>
          <w:rFonts w:hint="eastAsia"/>
          <w:lang w:eastAsia="ko-KR"/>
        </w:rPr>
        <w:t>which condition should be checked first for Msg1-based SI request, between SBFD and other features. For example, if Msg1-based SI request using SBFD symbol and Msg1-based SI request with Msg1 repetition is supported as well,</w:t>
      </w:r>
    </w:p>
    <w:p w14:paraId="48AC19E3" w14:textId="4BDF9621" w:rsidR="009B6432" w:rsidRDefault="009B6432" w:rsidP="009B6432">
      <w:pPr>
        <w:pStyle w:val="ac"/>
        <w:numPr>
          <w:ilvl w:val="1"/>
          <w:numId w:val="55"/>
        </w:numPr>
        <w:ind w:leftChars="0"/>
        <w:jc w:val="both"/>
        <w:rPr>
          <w:lang w:eastAsia="ko-KR"/>
        </w:rPr>
      </w:pPr>
      <w:r>
        <w:rPr>
          <w:rFonts w:hint="eastAsia"/>
          <w:lang w:eastAsia="ko-KR"/>
        </w:rPr>
        <w:t>Case 1: Msg1 repetition condition is checked first. In other words, if Msg1-based SI request with Msg1 repetition is configured and the corresponding condition is met, UE performs Msg1-based SI request with Msg1 repetition even though Msg1-based SI request using SBFD symbol is configured.</w:t>
      </w:r>
    </w:p>
    <w:p w14:paraId="0D69E871" w14:textId="77777777" w:rsidR="009B6432" w:rsidRPr="0074249A" w:rsidRDefault="009B6432" w:rsidP="009B6432">
      <w:pPr>
        <w:pStyle w:val="ac"/>
        <w:numPr>
          <w:ilvl w:val="1"/>
          <w:numId w:val="55"/>
        </w:numPr>
        <w:ind w:leftChars="0"/>
        <w:jc w:val="both"/>
        <w:rPr>
          <w:lang w:eastAsia="ko-KR"/>
        </w:rPr>
      </w:pPr>
      <w:r>
        <w:rPr>
          <w:rFonts w:hint="eastAsia"/>
          <w:lang w:eastAsia="ko-KR"/>
        </w:rPr>
        <w:t>Case 2: SBFD condition is checked first. In other words, if Msg1-based SI request using SBFD symbol is configured and the corresponding condition is met, UE performs Msg1-based SI request using SBFD symbol even though Msg1-based SI request with Msg1 repetition is configured.</w:t>
      </w:r>
    </w:p>
    <w:p w14:paraId="3D547A3D" w14:textId="65C4B9FD" w:rsidR="00C1021F" w:rsidRDefault="0025636B" w:rsidP="00C1021F">
      <w:pPr>
        <w:jc w:val="both"/>
        <w:rPr>
          <w:lang w:eastAsia="ko-KR"/>
        </w:rPr>
      </w:pPr>
      <w:r>
        <w:rPr>
          <w:rFonts w:hint="eastAsia"/>
          <w:lang w:eastAsia="ko-KR"/>
        </w:rPr>
        <w:t>In our understanding</w:t>
      </w:r>
      <w:r w:rsidR="00C1021F">
        <w:rPr>
          <w:rFonts w:hint="eastAsia"/>
          <w:lang w:eastAsia="ko-KR"/>
        </w:rPr>
        <w:t xml:space="preserve">, for Msg1-based SI request, the benefits of supporting RA procedure using SBFD symbol may not be </w:t>
      </w:r>
      <w:r w:rsidR="00C1021F">
        <w:rPr>
          <w:lang w:eastAsia="ko-KR"/>
        </w:rPr>
        <w:t>essential</w:t>
      </w:r>
      <w:r w:rsidR="00C1021F">
        <w:rPr>
          <w:rFonts w:hint="eastAsia"/>
          <w:lang w:eastAsia="ko-KR"/>
        </w:rPr>
        <w:t xml:space="preserve">. </w:t>
      </w:r>
      <w:r w:rsidR="00C1021F">
        <w:rPr>
          <w:lang w:eastAsia="ko-KR"/>
        </w:rPr>
        <w:t>Specifically</w:t>
      </w:r>
      <w:r w:rsidR="00C1021F">
        <w:rPr>
          <w:rFonts w:hint="eastAsia"/>
          <w:lang w:eastAsia="ko-KR"/>
        </w:rPr>
        <w:t xml:space="preserve">, it is not super urgent to request the SI message, so latency reduction for RA procedure on Msg1-based SI request is not needed. In addition, there is no collision issue on Msg1-based SI request, since any UE can perform Msg1-based SI request, and the network does not need to identify the UE performing the Msg1-based SI request. </w:t>
      </w:r>
      <w:proofErr w:type="gramStart"/>
      <w:r w:rsidR="00C1021F">
        <w:rPr>
          <w:rFonts w:hint="eastAsia"/>
          <w:lang w:eastAsia="ko-KR"/>
        </w:rPr>
        <w:t>Last but not least</w:t>
      </w:r>
      <w:proofErr w:type="gramEnd"/>
      <w:r w:rsidR="00C1021F">
        <w:rPr>
          <w:rFonts w:hint="eastAsia"/>
          <w:lang w:eastAsia="ko-KR"/>
        </w:rPr>
        <w:t>, for coverage issue, Msg1-based SI request with Msg1 repetition is already supported in order to ensure the coverage of RA procedure for Msg1-based SI request, based on long discussion in Rel-18 CE. Thus, additional feature for coverage enhancement is not needed for Msg1-based SI request.</w:t>
      </w:r>
    </w:p>
    <w:p w14:paraId="3306FBC3" w14:textId="19962C71" w:rsidR="009B6432" w:rsidRDefault="009B6432" w:rsidP="009B6432">
      <w:pPr>
        <w:rPr>
          <w:lang w:val="en-US" w:eastAsia="ko-KR"/>
        </w:rPr>
      </w:pPr>
      <w:r>
        <w:rPr>
          <w:rFonts w:hint="eastAsia"/>
          <w:lang w:val="en-US" w:eastAsia="ko-KR"/>
        </w:rPr>
        <w:t xml:space="preserve">Therefore, given that Msg1-based SI request using SBFD symbol causes lots of further discussion with limited benefits, it should </w:t>
      </w:r>
      <w:r w:rsidR="00C1021F">
        <w:rPr>
          <w:rFonts w:hint="eastAsia"/>
          <w:lang w:val="en-US" w:eastAsia="ko-KR"/>
        </w:rPr>
        <w:t>not be further discussed to define additional procedure for Msg1-based SI request using additional RO, given that only three meetings left for SBFD WI.</w:t>
      </w:r>
    </w:p>
    <w:p w14:paraId="2DF530F9" w14:textId="75EE4940" w:rsidR="009B6432" w:rsidRDefault="009B6432" w:rsidP="009B6432">
      <w:pPr>
        <w:rPr>
          <w:lang w:val="en-US" w:eastAsia="ko-KR"/>
        </w:rPr>
      </w:pPr>
      <w:r w:rsidRPr="003B5EB1">
        <w:rPr>
          <w:rFonts w:hint="eastAsia"/>
          <w:b/>
          <w:bCs/>
          <w:lang w:val="en-US" w:eastAsia="ko-KR"/>
        </w:rPr>
        <w:t>Proposal 1</w:t>
      </w:r>
      <w:r w:rsidR="00574B48">
        <w:rPr>
          <w:rFonts w:hint="eastAsia"/>
          <w:b/>
          <w:bCs/>
          <w:lang w:val="en-US" w:eastAsia="ko-KR"/>
        </w:rPr>
        <w:t>0</w:t>
      </w:r>
      <w:r w:rsidRPr="003B5EB1">
        <w:rPr>
          <w:rFonts w:hint="eastAsia"/>
          <w:b/>
          <w:bCs/>
          <w:lang w:val="en-US" w:eastAsia="ko-KR"/>
        </w:rPr>
        <w:t xml:space="preserve">. </w:t>
      </w:r>
      <w:r>
        <w:rPr>
          <w:rFonts w:hint="eastAsia"/>
          <w:lang w:val="en-US" w:eastAsia="ko-KR"/>
        </w:rPr>
        <w:t>Msg1-based SI request</w:t>
      </w:r>
      <w:r w:rsidR="00CC1D59">
        <w:rPr>
          <w:rFonts w:hint="eastAsia"/>
          <w:lang w:val="en-US" w:eastAsia="ko-KR"/>
        </w:rPr>
        <w:t xml:space="preserve"> using the additional RO is not supported.</w:t>
      </w:r>
    </w:p>
    <w:p w14:paraId="07BB0763" w14:textId="77777777" w:rsidR="009B6432" w:rsidRPr="009B6432" w:rsidRDefault="009B6432" w:rsidP="000C3BF5">
      <w:pPr>
        <w:jc w:val="both"/>
        <w:rPr>
          <w:lang w:val="en-US" w:eastAsia="ko-KR"/>
        </w:rPr>
      </w:pPr>
    </w:p>
    <w:p w14:paraId="596073EA" w14:textId="77777777" w:rsidR="00AD123F" w:rsidRDefault="00AD123F" w:rsidP="00AD123F">
      <w:pPr>
        <w:pStyle w:val="1"/>
        <w:rPr>
          <w:lang w:val="en-US"/>
        </w:rPr>
      </w:pPr>
      <w:r>
        <w:rPr>
          <w:lang w:val="en-US"/>
        </w:rPr>
        <w:t>3.</w:t>
      </w:r>
      <w:r>
        <w:rPr>
          <w:lang w:val="en-US"/>
        </w:rPr>
        <w:tab/>
      </w:r>
      <w:r w:rsidRPr="000965B7">
        <w:rPr>
          <w:lang w:val="en-US"/>
        </w:rPr>
        <w:t>Conclusion</w:t>
      </w:r>
    </w:p>
    <w:p w14:paraId="644BBCA2" w14:textId="47F00D4A" w:rsidR="00AD123F" w:rsidRDefault="00C83362" w:rsidP="00C83362">
      <w:pPr>
        <w:rPr>
          <w:lang w:val="en-US" w:eastAsia="ko-KR"/>
        </w:rPr>
      </w:pPr>
      <w:r>
        <w:rPr>
          <w:rFonts w:hint="eastAsia"/>
          <w:lang w:val="en-US" w:eastAsia="ko-KR"/>
        </w:rPr>
        <w:t xml:space="preserve">In this contribution, it is </w:t>
      </w:r>
      <w:r w:rsidR="00AD123F" w:rsidRPr="004D7C5C">
        <w:rPr>
          <w:lang w:val="en-US" w:eastAsia="ko-KR"/>
        </w:rPr>
        <w:t>discusse</w:t>
      </w:r>
      <w:r>
        <w:rPr>
          <w:rFonts w:hint="eastAsia"/>
          <w:lang w:val="en-US" w:eastAsia="ko-KR"/>
        </w:rPr>
        <w:t>d</w:t>
      </w:r>
      <w:r w:rsidR="00AD123F" w:rsidRPr="004D7C5C">
        <w:rPr>
          <w:lang w:val="en-US" w:eastAsia="ko-KR"/>
        </w:rPr>
        <w:t xml:space="preserve"> </w:t>
      </w:r>
      <w:r w:rsidR="00186B40">
        <w:rPr>
          <w:rFonts w:hint="eastAsia"/>
          <w:lang w:val="en-US" w:eastAsia="ko-KR"/>
        </w:rPr>
        <w:t>about</w:t>
      </w:r>
      <w:r w:rsidR="00DA7B21">
        <w:rPr>
          <w:rFonts w:hint="eastAsia"/>
          <w:lang w:val="en-US" w:eastAsia="ko-KR"/>
        </w:rPr>
        <w:t xml:space="preserve"> </w:t>
      </w:r>
      <w:r w:rsidR="00186B40">
        <w:rPr>
          <w:rFonts w:hint="eastAsia"/>
          <w:lang w:val="en-US" w:eastAsia="ko-KR"/>
        </w:rPr>
        <w:t>RAN2 aspects on Random Access operation for SBFD</w:t>
      </w:r>
      <w:r w:rsidRPr="00C83362">
        <w:rPr>
          <w:rFonts w:hint="eastAsia"/>
          <w:lang w:val="en-US" w:eastAsia="ko-KR"/>
        </w:rPr>
        <w:t xml:space="preserve">. This document includes </w:t>
      </w:r>
      <w:proofErr w:type="gramStart"/>
      <w:r w:rsidRPr="00C83362">
        <w:rPr>
          <w:rFonts w:hint="eastAsia"/>
          <w:lang w:val="en-US" w:eastAsia="ko-KR"/>
        </w:rPr>
        <w:t>following</w:t>
      </w:r>
      <w:proofErr w:type="gramEnd"/>
      <w:r w:rsidRPr="00C83362">
        <w:rPr>
          <w:rFonts w:hint="eastAsia"/>
          <w:lang w:val="en-US" w:eastAsia="ko-KR"/>
        </w:rPr>
        <w:t xml:space="preserve"> </w:t>
      </w:r>
      <w:r w:rsidR="002F016F">
        <w:rPr>
          <w:rFonts w:hint="eastAsia"/>
          <w:lang w:val="en-US" w:eastAsia="ko-KR"/>
        </w:rPr>
        <w:t>proposals</w:t>
      </w:r>
      <w:r w:rsidRPr="00C83362">
        <w:rPr>
          <w:rFonts w:hint="eastAsia"/>
          <w:lang w:val="en-US" w:eastAsia="ko-KR"/>
        </w:rPr>
        <w:t>.</w:t>
      </w:r>
    </w:p>
    <w:p w14:paraId="1A30C7E3" w14:textId="77777777" w:rsidR="001635AA" w:rsidRDefault="001635AA" w:rsidP="001635AA">
      <w:pPr>
        <w:rPr>
          <w:lang w:val="en-US" w:eastAsia="ko-KR"/>
        </w:rPr>
      </w:pPr>
      <w:r w:rsidRPr="00BF6626">
        <w:rPr>
          <w:rFonts w:hint="eastAsia"/>
          <w:b/>
          <w:bCs/>
          <w:lang w:val="en-US" w:eastAsia="ko-KR"/>
        </w:rPr>
        <w:t>Proposal 1.</w:t>
      </w:r>
      <w:r>
        <w:rPr>
          <w:rFonts w:hint="eastAsia"/>
          <w:lang w:val="en-US" w:eastAsia="ko-KR"/>
        </w:rPr>
        <w:t xml:space="preserve"> For the detailed signaling on the </w:t>
      </w:r>
      <w:r>
        <w:rPr>
          <w:lang w:val="en-US" w:eastAsia="ko-KR"/>
        </w:rPr>
        <w:t>network</w:t>
      </w:r>
      <w:r>
        <w:rPr>
          <w:rFonts w:hint="eastAsia"/>
          <w:lang w:val="en-US" w:eastAsia="ko-KR"/>
        </w:rPr>
        <w:t xml:space="preserve"> indication, select one of the </w:t>
      </w:r>
      <w:proofErr w:type="gramStart"/>
      <w:r>
        <w:rPr>
          <w:rFonts w:hint="eastAsia"/>
          <w:lang w:val="en-US" w:eastAsia="ko-KR"/>
        </w:rPr>
        <w:t>followings</w:t>
      </w:r>
      <w:proofErr w:type="gramEnd"/>
      <w:r>
        <w:rPr>
          <w:rFonts w:hint="eastAsia"/>
          <w:lang w:val="en-US" w:eastAsia="ko-KR"/>
        </w:rPr>
        <w:t>:</w:t>
      </w:r>
    </w:p>
    <w:p w14:paraId="5C70FD05" w14:textId="77777777" w:rsidR="001635AA" w:rsidRPr="00E55154" w:rsidRDefault="001635AA" w:rsidP="001635AA">
      <w:pPr>
        <w:pStyle w:val="ac"/>
        <w:numPr>
          <w:ilvl w:val="0"/>
          <w:numId w:val="68"/>
        </w:numPr>
        <w:ind w:leftChars="0"/>
        <w:rPr>
          <w:lang w:val="en-US" w:eastAsia="ko-KR"/>
        </w:rPr>
      </w:pPr>
      <w:r>
        <w:rPr>
          <w:rFonts w:hint="eastAsia"/>
          <w:lang w:val="en-US" w:eastAsia="ko-KR"/>
        </w:rPr>
        <w:t xml:space="preserve">Option 1) </w:t>
      </w:r>
      <w:r w:rsidRPr="00E55154">
        <w:rPr>
          <w:lang w:val="en-US" w:eastAsia="ko-KR"/>
        </w:rPr>
        <w:t xml:space="preserve">RRC </w:t>
      </w:r>
      <w:r>
        <w:rPr>
          <w:rFonts w:hint="eastAsia"/>
          <w:lang w:val="en-US" w:eastAsia="ko-KR"/>
        </w:rPr>
        <w:t xml:space="preserve">signaling, e.g., </w:t>
      </w:r>
      <w:r>
        <w:rPr>
          <w:lang w:val="en-US" w:eastAsia="ko-KR"/>
        </w:rPr>
        <w:t>additional</w:t>
      </w:r>
      <w:r>
        <w:rPr>
          <w:rFonts w:hint="eastAsia"/>
          <w:lang w:val="en-US" w:eastAsia="ko-KR"/>
        </w:rPr>
        <w:t xml:space="preserve"> field in </w:t>
      </w:r>
      <w:r w:rsidRPr="00BF6626">
        <w:rPr>
          <w:rFonts w:hint="eastAsia"/>
          <w:i/>
          <w:iCs/>
          <w:lang w:val="en-US" w:eastAsia="ko-KR"/>
        </w:rPr>
        <w:t>RACH-</w:t>
      </w:r>
      <w:proofErr w:type="spellStart"/>
      <w:r w:rsidRPr="00BF6626">
        <w:rPr>
          <w:rFonts w:hint="eastAsia"/>
          <w:i/>
          <w:iCs/>
          <w:lang w:val="en-US" w:eastAsia="ko-KR"/>
        </w:rPr>
        <w:t>ConfigCommon</w:t>
      </w:r>
      <w:proofErr w:type="spellEnd"/>
      <w:r>
        <w:rPr>
          <w:rFonts w:hint="eastAsia"/>
          <w:lang w:val="en-US" w:eastAsia="ko-KR"/>
        </w:rPr>
        <w:t xml:space="preserve"> IE to indicate RO </w:t>
      </w:r>
      <w:proofErr w:type="gramStart"/>
      <w:r>
        <w:rPr>
          <w:rFonts w:hint="eastAsia"/>
          <w:lang w:val="en-US" w:eastAsia="ko-KR"/>
        </w:rPr>
        <w:t>type</w:t>
      </w:r>
      <w:r w:rsidRPr="00E55154">
        <w:rPr>
          <w:lang w:val="en-US" w:eastAsia="ko-KR"/>
        </w:rPr>
        <w:t>;</w:t>
      </w:r>
      <w:proofErr w:type="gramEnd"/>
    </w:p>
    <w:p w14:paraId="75A79370" w14:textId="77777777" w:rsidR="001635AA" w:rsidRPr="00E55154" w:rsidRDefault="001635AA" w:rsidP="001635AA">
      <w:pPr>
        <w:pStyle w:val="ac"/>
        <w:numPr>
          <w:ilvl w:val="0"/>
          <w:numId w:val="68"/>
        </w:numPr>
        <w:ind w:leftChars="0"/>
        <w:rPr>
          <w:lang w:val="en-US" w:eastAsia="ko-KR"/>
        </w:rPr>
      </w:pPr>
      <w:r>
        <w:rPr>
          <w:rFonts w:hint="eastAsia"/>
          <w:lang w:val="en-US" w:eastAsia="ko-KR"/>
        </w:rPr>
        <w:t xml:space="preserve">Option 2) </w:t>
      </w:r>
      <w:r w:rsidRPr="00E55154">
        <w:rPr>
          <w:lang w:val="en-US" w:eastAsia="ko-KR"/>
        </w:rPr>
        <w:t xml:space="preserve">MAC CE </w:t>
      </w:r>
      <w:r>
        <w:rPr>
          <w:lang w:val="en-US" w:eastAsia="ko-KR"/>
        </w:rPr>
        <w:t>using</w:t>
      </w:r>
      <w:r>
        <w:rPr>
          <w:rFonts w:hint="eastAsia"/>
          <w:lang w:val="en-US" w:eastAsia="ko-KR"/>
        </w:rPr>
        <w:t xml:space="preserve"> broadcast RNTI</w:t>
      </w:r>
      <w:r w:rsidRPr="00E55154">
        <w:rPr>
          <w:lang w:val="en-US" w:eastAsia="ko-KR"/>
        </w:rPr>
        <w:t>; or</w:t>
      </w:r>
    </w:p>
    <w:p w14:paraId="38D01BBC" w14:textId="77777777" w:rsidR="001635AA" w:rsidRPr="00BF6626" w:rsidRDefault="001635AA" w:rsidP="001635AA">
      <w:pPr>
        <w:pStyle w:val="ac"/>
        <w:numPr>
          <w:ilvl w:val="0"/>
          <w:numId w:val="68"/>
        </w:numPr>
        <w:ind w:leftChars="0"/>
        <w:rPr>
          <w:lang w:val="en-US" w:eastAsia="ko-KR"/>
        </w:rPr>
      </w:pPr>
      <w:r>
        <w:rPr>
          <w:rFonts w:hint="eastAsia"/>
          <w:lang w:val="en-US" w:eastAsia="ko-KR"/>
        </w:rPr>
        <w:t xml:space="preserve">Option 3) </w:t>
      </w:r>
      <w:r w:rsidRPr="00E55154">
        <w:rPr>
          <w:lang w:val="en-US" w:eastAsia="ko-KR"/>
        </w:rPr>
        <w:t xml:space="preserve">PDCCH indication (e.g., </w:t>
      </w:r>
      <w:r>
        <w:rPr>
          <w:rFonts w:hint="eastAsia"/>
          <w:lang w:val="en-US" w:eastAsia="ko-KR"/>
        </w:rPr>
        <w:t xml:space="preserve">DCI scrambled with P-RNTI, </w:t>
      </w:r>
      <w:proofErr w:type="gramStart"/>
      <w:r>
        <w:rPr>
          <w:rFonts w:hint="eastAsia"/>
          <w:lang w:val="en-US" w:eastAsia="ko-KR"/>
        </w:rPr>
        <w:t>similar to</w:t>
      </w:r>
      <w:proofErr w:type="gramEnd"/>
      <w:r>
        <w:rPr>
          <w:rFonts w:hint="eastAsia"/>
          <w:lang w:val="en-US" w:eastAsia="ko-KR"/>
        </w:rPr>
        <w:t xml:space="preserve"> time domain PRACH adaptation discussed in NES WI</w:t>
      </w:r>
      <w:r w:rsidRPr="00E55154">
        <w:rPr>
          <w:lang w:val="en-US" w:eastAsia="ko-KR"/>
        </w:rPr>
        <w:t>)</w:t>
      </w:r>
    </w:p>
    <w:p w14:paraId="63AAF96C" w14:textId="77777777" w:rsidR="00AD3331" w:rsidRDefault="00AD3331" w:rsidP="00AD3331">
      <w:pPr>
        <w:rPr>
          <w:lang w:val="en-US" w:eastAsia="ko-KR"/>
        </w:rPr>
      </w:pPr>
      <w:r w:rsidRPr="006F1BB5">
        <w:rPr>
          <w:rFonts w:hint="eastAsia"/>
          <w:b/>
          <w:bCs/>
          <w:lang w:val="en-US" w:eastAsia="ko-KR"/>
        </w:rPr>
        <w:t xml:space="preserve">Proposal 2. </w:t>
      </w:r>
      <w:r>
        <w:rPr>
          <w:rFonts w:hint="eastAsia"/>
          <w:lang w:val="en-US" w:eastAsia="ko-KR"/>
        </w:rPr>
        <w:t xml:space="preserve">On the validity duration of the network indication, discussion on </w:t>
      </w:r>
      <w:proofErr w:type="gramStart"/>
      <w:r>
        <w:rPr>
          <w:rFonts w:hint="eastAsia"/>
          <w:lang w:val="en-US" w:eastAsia="ko-KR"/>
        </w:rPr>
        <w:t>following</w:t>
      </w:r>
      <w:proofErr w:type="gramEnd"/>
      <w:r>
        <w:rPr>
          <w:rFonts w:hint="eastAsia"/>
          <w:lang w:val="en-US" w:eastAsia="ko-KR"/>
        </w:rPr>
        <w:t xml:space="preserve"> options:</w:t>
      </w:r>
    </w:p>
    <w:p w14:paraId="312F9FB8" w14:textId="77777777" w:rsidR="00AD3331" w:rsidRDefault="00AD3331" w:rsidP="00AD3331">
      <w:pPr>
        <w:pStyle w:val="ac"/>
        <w:numPr>
          <w:ilvl w:val="0"/>
          <w:numId w:val="68"/>
        </w:numPr>
        <w:ind w:leftChars="0"/>
        <w:rPr>
          <w:lang w:val="en-US" w:eastAsia="ko-KR"/>
        </w:rPr>
      </w:pPr>
      <w:r>
        <w:rPr>
          <w:rFonts w:hint="eastAsia"/>
          <w:lang w:val="en-US" w:eastAsia="ko-KR"/>
        </w:rPr>
        <w:t xml:space="preserve">Option A) the received </w:t>
      </w:r>
      <w:r>
        <w:rPr>
          <w:lang w:val="en-US" w:eastAsia="ko-KR"/>
        </w:rPr>
        <w:t>network</w:t>
      </w:r>
      <w:r>
        <w:rPr>
          <w:rFonts w:hint="eastAsia"/>
          <w:lang w:val="en-US" w:eastAsia="ko-KR"/>
        </w:rPr>
        <w:t xml:space="preserve"> indication is maintained until the SBFD-aware UE successfully receives the next network indication to release the previous indication</w:t>
      </w:r>
    </w:p>
    <w:p w14:paraId="0B0F1683" w14:textId="77777777" w:rsidR="00AD3331" w:rsidRDefault="00AD3331" w:rsidP="00AD3331">
      <w:pPr>
        <w:pStyle w:val="ac"/>
        <w:numPr>
          <w:ilvl w:val="0"/>
          <w:numId w:val="68"/>
        </w:numPr>
        <w:ind w:leftChars="0"/>
        <w:rPr>
          <w:lang w:val="en-US" w:eastAsia="ko-KR"/>
        </w:rPr>
      </w:pPr>
      <w:r>
        <w:rPr>
          <w:rFonts w:hint="eastAsia"/>
          <w:lang w:val="en-US" w:eastAsia="ko-KR"/>
        </w:rPr>
        <w:t>Option B) the network indication further includes the validity time. After the validity time, the SBFD-aware UE selects the RO type based on the RSRP</w:t>
      </w:r>
    </w:p>
    <w:p w14:paraId="5CDF49B3" w14:textId="77777777" w:rsidR="00AD3331" w:rsidRDefault="00AD3331" w:rsidP="00AD3331">
      <w:pPr>
        <w:pStyle w:val="ac"/>
        <w:numPr>
          <w:ilvl w:val="0"/>
          <w:numId w:val="68"/>
        </w:numPr>
        <w:ind w:leftChars="0"/>
        <w:rPr>
          <w:lang w:val="en-US" w:eastAsia="ko-KR"/>
        </w:rPr>
      </w:pPr>
      <w:r>
        <w:rPr>
          <w:rFonts w:hint="eastAsia"/>
          <w:lang w:val="en-US" w:eastAsia="ko-KR"/>
        </w:rPr>
        <w:t xml:space="preserve">Option C) the network indication is valid within the predefined time </w:t>
      </w:r>
      <w:r>
        <w:rPr>
          <w:lang w:val="en-US" w:eastAsia="ko-KR"/>
        </w:rPr>
        <w:t>window</w:t>
      </w:r>
      <w:r>
        <w:rPr>
          <w:rFonts w:hint="eastAsia"/>
          <w:lang w:val="en-US" w:eastAsia="ko-KR"/>
        </w:rPr>
        <w:t xml:space="preserve">. After the time window, the previously received </w:t>
      </w:r>
      <w:r>
        <w:rPr>
          <w:lang w:val="en-US" w:eastAsia="ko-KR"/>
        </w:rPr>
        <w:t>network</w:t>
      </w:r>
      <w:r>
        <w:rPr>
          <w:rFonts w:hint="eastAsia"/>
          <w:lang w:val="en-US" w:eastAsia="ko-KR"/>
        </w:rPr>
        <w:t xml:space="preserve"> indication is no longer valid.</w:t>
      </w:r>
    </w:p>
    <w:p w14:paraId="7D1B3503" w14:textId="77777777" w:rsidR="00AD3331" w:rsidRDefault="00AD3331" w:rsidP="00AD3331">
      <w:pPr>
        <w:jc w:val="both"/>
        <w:rPr>
          <w:lang w:val="en-US" w:eastAsia="ko-KR"/>
        </w:rPr>
      </w:pPr>
      <w:r w:rsidRPr="00A91DC7">
        <w:rPr>
          <w:rFonts w:hint="eastAsia"/>
          <w:b/>
          <w:bCs/>
          <w:lang w:val="en-US" w:eastAsia="ko-KR"/>
        </w:rPr>
        <w:t xml:space="preserve">Proposal </w:t>
      </w:r>
      <w:r>
        <w:rPr>
          <w:rFonts w:hint="eastAsia"/>
          <w:b/>
          <w:bCs/>
          <w:lang w:val="en-US" w:eastAsia="ko-KR"/>
        </w:rPr>
        <w:t>3.</w:t>
      </w:r>
      <w:r>
        <w:rPr>
          <w:rFonts w:hint="eastAsia"/>
          <w:lang w:val="en-US" w:eastAsia="ko-KR"/>
        </w:rPr>
        <w:t xml:space="preserve"> For </w:t>
      </w:r>
      <w:r>
        <w:rPr>
          <w:lang w:val="en-US" w:eastAsia="ko-KR"/>
        </w:rPr>
        <w:t>the initial</w:t>
      </w:r>
      <w:r>
        <w:rPr>
          <w:rFonts w:hint="eastAsia"/>
          <w:lang w:val="en-US" w:eastAsia="ko-KR"/>
        </w:rPr>
        <w:t xml:space="preserve"> </w:t>
      </w:r>
      <w:r>
        <w:rPr>
          <w:lang w:val="en-US" w:eastAsia="ko-KR"/>
        </w:rPr>
        <w:t>attempt</w:t>
      </w:r>
      <w:r>
        <w:rPr>
          <w:rFonts w:hint="eastAsia"/>
          <w:lang w:val="en-US" w:eastAsia="ko-KR"/>
        </w:rPr>
        <w:t xml:space="preserve"> of the RA procedure, if the network indication is not provided and RSRP threshold is configured, SBFD-aware UE prioritizes additional </w:t>
      </w:r>
      <w:r>
        <w:rPr>
          <w:rFonts w:hint="eastAsia"/>
          <w:lang w:eastAsia="ko-KR"/>
        </w:rPr>
        <w:t>RACH occasion</w:t>
      </w:r>
      <w:r>
        <w:rPr>
          <w:rFonts w:hint="eastAsia"/>
          <w:lang w:val="en-US" w:eastAsia="ko-KR"/>
        </w:rPr>
        <w:t xml:space="preserve"> if the channel condition is better than the RSRP threshold as a baseline. Otherwise, SBFD-aware UE performs RA procedure using </w:t>
      </w:r>
      <w:r w:rsidRPr="00F069A7">
        <w:rPr>
          <w:lang w:eastAsia="zh-CN"/>
        </w:rPr>
        <w:t>legacy RACH occasion</w:t>
      </w:r>
      <w:r>
        <w:rPr>
          <w:rFonts w:hint="eastAsia"/>
          <w:lang w:val="en-US" w:eastAsia="ko-KR"/>
        </w:rPr>
        <w:t>.</w:t>
      </w:r>
    </w:p>
    <w:p w14:paraId="17CD9DE4" w14:textId="77777777" w:rsidR="00AD3331" w:rsidRDefault="00AD3331" w:rsidP="00AD3331">
      <w:pPr>
        <w:jc w:val="both"/>
        <w:rPr>
          <w:lang w:val="en-US" w:eastAsia="ko-KR"/>
        </w:rPr>
      </w:pPr>
      <w:r w:rsidRPr="00F113AE">
        <w:rPr>
          <w:rFonts w:hint="eastAsia"/>
          <w:b/>
          <w:bCs/>
          <w:lang w:val="en-US" w:eastAsia="ko-KR"/>
        </w:rPr>
        <w:t xml:space="preserve">Proposal </w:t>
      </w:r>
      <w:r>
        <w:rPr>
          <w:rFonts w:hint="eastAsia"/>
          <w:b/>
          <w:bCs/>
          <w:lang w:val="en-US" w:eastAsia="ko-KR"/>
        </w:rPr>
        <w:t>4</w:t>
      </w:r>
      <w:r w:rsidRPr="00F113AE">
        <w:rPr>
          <w:rFonts w:hint="eastAsia"/>
          <w:b/>
          <w:bCs/>
          <w:lang w:val="en-US" w:eastAsia="ko-KR"/>
        </w:rPr>
        <w:t>.</w:t>
      </w:r>
      <w:r>
        <w:rPr>
          <w:rFonts w:hint="eastAsia"/>
          <w:lang w:val="en-US" w:eastAsia="ko-KR"/>
        </w:rPr>
        <w:t xml:space="preserve"> </w:t>
      </w:r>
      <w:proofErr w:type="gramStart"/>
      <w:r>
        <w:rPr>
          <w:rFonts w:hint="eastAsia"/>
          <w:lang w:val="en-US" w:eastAsia="ko-KR"/>
        </w:rPr>
        <w:t>Discuss on</w:t>
      </w:r>
      <w:proofErr w:type="gramEnd"/>
      <w:r>
        <w:rPr>
          <w:rFonts w:hint="eastAsia"/>
          <w:lang w:val="en-US" w:eastAsia="ko-KR"/>
        </w:rPr>
        <w:t xml:space="preserve"> further network </w:t>
      </w:r>
      <w:r>
        <w:rPr>
          <w:lang w:val="en-US" w:eastAsia="ko-KR"/>
        </w:rPr>
        <w:t>indication</w:t>
      </w:r>
      <w:r>
        <w:rPr>
          <w:rFonts w:hint="eastAsia"/>
          <w:lang w:val="en-US" w:eastAsia="ko-KR"/>
        </w:rPr>
        <w:t xml:space="preserve"> to indicate the </w:t>
      </w:r>
      <w:r>
        <w:rPr>
          <w:lang w:val="en-US" w:eastAsia="ko-KR"/>
        </w:rPr>
        <w:t>additional</w:t>
      </w:r>
      <w:r>
        <w:rPr>
          <w:rFonts w:hint="eastAsia"/>
          <w:lang w:val="en-US" w:eastAsia="ko-KR"/>
        </w:rPr>
        <w:t xml:space="preserve"> RO is used when the RSRP of downlink pathloss reference is less than the threshold.</w:t>
      </w:r>
    </w:p>
    <w:p w14:paraId="462EF996" w14:textId="77777777" w:rsidR="00AD3331" w:rsidRDefault="00AD3331" w:rsidP="00AD3331">
      <w:pPr>
        <w:jc w:val="both"/>
        <w:rPr>
          <w:lang w:val="en-US" w:eastAsia="ko-KR"/>
        </w:rPr>
      </w:pPr>
      <w:r w:rsidRPr="00586CB9">
        <w:rPr>
          <w:rFonts w:hint="eastAsia"/>
          <w:b/>
          <w:bCs/>
          <w:lang w:val="en-US" w:eastAsia="ko-KR"/>
        </w:rPr>
        <w:t xml:space="preserve">Proposal </w:t>
      </w:r>
      <w:r>
        <w:rPr>
          <w:rFonts w:hint="eastAsia"/>
          <w:b/>
          <w:bCs/>
          <w:lang w:val="en-US" w:eastAsia="ko-KR"/>
        </w:rPr>
        <w:t>5</w:t>
      </w:r>
      <w:r w:rsidRPr="00586CB9">
        <w:rPr>
          <w:rFonts w:hint="eastAsia"/>
          <w:b/>
          <w:bCs/>
          <w:lang w:val="en-US" w:eastAsia="ko-KR"/>
        </w:rPr>
        <w:t>.</w:t>
      </w:r>
      <w:r>
        <w:rPr>
          <w:rFonts w:hint="eastAsia"/>
          <w:lang w:val="en-US" w:eastAsia="ko-KR"/>
        </w:rPr>
        <w:t xml:space="preserve"> When the RSRP threshold is not configured, the SBFD-aware UE always selects the additional RO in this case unless the </w:t>
      </w:r>
      <w:r>
        <w:rPr>
          <w:lang w:val="en-US" w:eastAsia="ko-KR"/>
        </w:rPr>
        <w:t>network</w:t>
      </w:r>
      <w:r>
        <w:rPr>
          <w:rFonts w:hint="eastAsia"/>
          <w:lang w:val="en-US" w:eastAsia="ko-KR"/>
        </w:rPr>
        <w:t xml:space="preserve"> indication is provided.</w:t>
      </w:r>
    </w:p>
    <w:p w14:paraId="45BBAC70" w14:textId="5CB76038" w:rsidR="00AD3331" w:rsidRPr="001D10C1" w:rsidRDefault="00AD3331" w:rsidP="00B25F72">
      <w:pPr>
        <w:rPr>
          <w:lang w:val="en-US" w:eastAsia="ko-KR"/>
        </w:rPr>
      </w:pPr>
      <w:r w:rsidRPr="0032729A">
        <w:rPr>
          <w:rFonts w:hint="eastAsia"/>
          <w:b/>
          <w:bCs/>
          <w:lang w:val="en-US" w:eastAsia="ko-KR"/>
        </w:rPr>
        <w:t xml:space="preserve">Proposal </w:t>
      </w:r>
      <w:r>
        <w:rPr>
          <w:rFonts w:hint="eastAsia"/>
          <w:b/>
          <w:bCs/>
          <w:lang w:val="en-US" w:eastAsia="ko-KR"/>
        </w:rPr>
        <w:t>6</w:t>
      </w:r>
      <w:r w:rsidRPr="0032729A">
        <w:rPr>
          <w:rFonts w:hint="eastAsia"/>
          <w:b/>
          <w:bCs/>
          <w:lang w:val="en-US" w:eastAsia="ko-KR"/>
        </w:rPr>
        <w:t xml:space="preserve">. </w:t>
      </w:r>
      <w:r>
        <w:rPr>
          <w:lang w:val="en-US" w:eastAsia="ko-KR"/>
        </w:rPr>
        <w:t>T</w:t>
      </w:r>
      <w:r>
        <w:rPr>
          <w:rFonts w:hint="eastAsia"/>
          <w:lang w:val="en-US" w:eastAsia="ko-KR"/>
        </w:rPr>
        <w:t xml:space="preserve">he SBFD-aware UE selects </w:t>
      </w:r>
      <w:r w:rsidRPr="00CF704E">
        <w:rPr>
          <w:lang w:val="en-US" w:eastAsia="ko-KR"/>
        </w:rPr>
        <w:t xml:space="preserve">between </w:t>
      </w:r>
      <w:r>
        <w:rPr>
          <w:rFonts w:hint="eastAsia"/>
          <w:lang w:val="en-US" w:eastAsia="ko-KR"/>
        </w:rPr>
        <w:t>additional</w:t>
      </w:r>
      <w:r w:rsidRPr="00CF704E">
        <w:rPr>
          <w:lang w:val="en-US" w:eastAsia="ko-KR"/>
        </w:rPr>
        <w:t xml:space="preserve"> RO and legacy RO</w:t>
      </w:r>
      <w:r>
        <w:rPr>
          <w:rFonts w:hint="eastAsia"/>
          <w:lang w:val="en-US" w:eastAsia="ko-KR"/>
        </w:rPr>
        <w:t xml:space="preserve"> before selecting a set of </w:t>
      </w:r>
      <w:proofErr w:type="gramStart"/>
      <w:r>
        <w:rPr>
          <w:rFonts w:hint="eastAsia"/>
          <w:lang w:val="en-US" w:eastAsia="ko-KR"/>
        </w:rPr>
        <w:t>Random Access</w:t>
      </w:r>
      <w:proofErr w:type="gramEnd"/>
      <w:r>
        <w:rPr>
          <w:rFonts w:hint="eastAsia"/>
          <w:lang w:val="en-US" w:eastAsia="ko-KR"/>
        </w:rPr>
        <w:t xml:space="preserve"> resources.</w:t>
      </w:r>
    </w:p>
    <w:p w14:paraId="4BD32199" w14:textId="77777777" w:rsidR="00AD3331" w:rsidRDefault="00AD3331" w:rsidP="00AD3331">
      <w:pPr>
        <w:jc w:val="both"/>
        <w:rPr>
          <w:lang w:eastAsia="ko-KR"/>
        </w:rPr>
      </w:pPr>
      <w:r w:rsidRPr="00C41B6D">
        <w:rPr>
          <w:rFonts w:hint="eastAsia"/>
          <w:b/>
          <w:bCs/>
          <w:lang w:eastAsia="ko-KR"/>
        </w:rPr>
        <w:t xml:space="preserve">Proposal </w:t>
      </w:r>
      <w:r>
        <w:rPr>
          <w:rFonts w:hint="eastAsia"/>
          <w:b/>
          <w:bCs/>
          <w:lang w:eastAsia="ko-KR"/>
        </w:rPr>
        <w:t>7</w:t>
      </w:r>
      <w:r w:rsidRPr="00C41B6D">
        <w:rPr>
          <w:rFonts w:hint="eastAsia"/>
          <w:b/>
          <w:bCs/>
          <w:lang w:eastAsia="ko-KR"/>
        </w:rPr>
        <w:t>.</w:t>
      </w:r>
      <w:r>
        <w:rPr>
          <w:rFonts w:hint="eastAsia"/>
          <w:lang w:eastAsia="ko-KR"/>
        </w:rPr>
        <w:t xml:space="preserve"> Discuss whether the set of </w:t>
      </w:r>
      <w:proofErr w:type="gramStart"/>
      <w:r>
        <w:rPr>
          <w:rFonts w:hint="eastAsia"/>
          <w:lang w:eastAsia="ko-KR"/>
        </w:rPr>
        <w:t>Random Access</w:t>
      </w:r>
      <w:proofErr w:type="gramEnd"/>
      <w:r>
        <w:rPr>
          <w:rFonts w:hint="eastAsia"/>
          <w:lang w:eastAsia="ko-KR"/>
        </w:rPr>
        <w:t xml:space="preserve"> resource associated with a specific feature within legacy RO can be prioritized over the set of Random Access resource not associated with any feature within additional RO, even though the SBFD-aware UE meets the RSRP condition to select additional RO.</w:t>
      </w:r>
    </w:p>
    <w:p w14:paraId="7DBCCD69" w14:textId="77777777" w:rsidR="00AD3331" w:rsidRDefault="00AD3331" w:rsidP="00AD3331">
      <w:pPr>
        <w:jc w:val="both"/>
        <w:rPr>
          <w:lang w:val="en-US" w:eastAsia="ko-KR"/>
        </w:rPr>
      </w:pPr>
      <w:r w:rsidRPr="00FE316C">
        <w:rPr>
          <w:rFonts w:hint="eastAsia"/>
          <w:b/>
          <w:bCs/>
          <w:lang w:val="en-US" w:eastAsia="ko-KR"/>
        </w:rPr>
        <w:t xml:space="preserve">Proposal </w:t>
      </w:r>
      <w:r>
        <w:rPr>
          <w:rFonts w:hint="eastAsia"/>
          <w:b/>
          <w:bCs/>
          <w:lang w:val="en-US" w:eastAsia="ko-KR"/>
        </w:rPr>
        <w:t>8</w:t>
      </w:r>
      <w:r w:rsidRPr="00FE316C">
        <w:rPr>
          <w:rFonts w:hint="eastAsia"/>
          <w:b/>
          <w:bCs/>
          <w:lang w:val="en-US" w:eastAsia="ko-KR"/>
        </w:rPr>
        <w:t>.</w:t>
      </w:r>
      <w:r>
        <w:rPr>
          <w:rFonts w:hint="eastAsia"/>
          <w:lang w:val="en-US" w:eastAsia="ko-KR"/>
        </w:rPr>
        <w:t xml:space="preserve"> </w:t>
      </w:r>
      <w:r>
        <w:rPr>
          <w:rFonts w:hint="eastAsia"/>
          <w:lang w:eastAsia="ko-KR"/>
        </w:rPr>
        <w:t>Do not support switching from</w:t>
      </w:r>
      <w:r w:rsidRPr="00F069A7">
        <w:rPr>
          <w:lang w:eastAsia="zh-CN"/>
        </w:rPr>
        <w:t xml:space="preserve"> legacy </w:t>
      </w:r>
      <w:r w:rsidRPr="00590C9B">
        <w:rPr>
          <w:lang w:eastAsia="zh-CN"/>
        </w:rPr>
        <w:t xml:space="preserve">RACH occasions </w:t>
      </w:r>
      <w:r w:rsidRPr="005A68EE">
        <w:rPr>
          <w:lang w:val="en-US" w:eastAsia="ko-KR"/>
        </w:rPr>
        <w:t xml:space="preserve">to </w:t>
      </w:r>
      <w:r>
        <w:rPr>
          <w:rFonts w:hint="eastAsia"/>
          <w:lang w:val="en-US" w:eastAsia="ko-KR"/>
        </w:rPr>
        <w:t>SBFD</w:t>
      </w:r>
      <w:r w:rsidRPr="005A68EE">
        <w:rPr>
          <w:lang w:val="en-US" w:eastAsia="ko-KR"/>
        </w:rPr>
        <w:t xml:space="preserve"> </w:t>
      </w:r>
      <w:r w:rsidRPr="00590C9B">
        <w:rPr>
          <w:lang w:val="en-US" w:eastAsia="ko-KR"/>
        </w:rPr>
        <w:t>RACH occasions</w:t>
      </w:r>
      <w:r>
        <w:rPr>
          <w:rFonts w:hint="eastAsia"/>
          <w:lang w:val="en-US" w:eastAsia="ko-KR"/>
        </w:rPr>
        <w:t xml:space="preserve"> for SBFD-aware UE.</w:t>
      </w:r>
    </w:p>
    <w:p w14:paraId="4F212563" w14:textId="77777777" w:rsidR="00AD3331" w:rsidRDefault="00AD3331" w:rsidP="00AD3331">
      <w:pPr>
        <w:jc w:val="both"/>
        <w:rPr>
          <w:rFonts w:ascii="Times" w:hAnsi="Times"/>
          <w:szCs w:val="24"/>
          <w:lang w:val="en-US" w:eastAsia="ko-KR"/>
        </w:rPr>
      </w:pPr>
      <w:r w:rsidRPr="002549C5">
        <w:rPr>
          <w:rFonts w:hint="eastAsia"/>
          <w:b/>
          <w:bCs/>
          <w:lang w:val="en-US" w:eastAsia="ko-KR"/>
        </w:rPr>
        <w:t xml:space="preserve">Proposal </w:t>
      </w:r>
      <w:r>
        <w:rPr>
          <w:rFonts w:hint="eastAsia"/>
          <w:b/>
          <w:bCs/>
          <w:lang w:val="en-US" w:eastAsia="ko-KR"/>
        </w:rPr>
        <w:t>9</w:t>
      </w:r>
      <w:r w:rsidRPr="002549C5">
        <w:rPr>
          <w:rFonts w:hint="eastAsia"/>
          <w:b/>
          <w:bCs/>
          <w:lang w:val="en-US" w:eastAsia="ko-KR"/>
        </w:rPr>
        <w:t>.</w:t>
      </w:r>
      <w:r>
        <w:rPr>
          <w:rFonts w:hint="eastAsia"/>
          <w:lang w:val="en-US" w:eastAsia="ko-KR"/>
        </w:rPr>
        <w:t xml:space="preserve"> Discuss whether the</w:t>
      </w:r>
      <w:r w:rsidRPr="00574B48">
        <w:rPr>
          <w:rFonts w:ascii="Times" w:hAnsi="Times" w:hint="eastAsia"/>
          <w:szCs w:val="24"/>
          <w:lang w:val="en-US" w:eastAsia="ko-KR"/>
        </w:rPr>
        <w:t xml:space="preserve"> </w:t>
      </w:r>
      <w:r>
        <w:rPr>
          <w:rFonts w:ascii="Times" w:hAnsi="Times" w:hint="eastAsia"/>
          <w:szCs w:val="24"/>
          <w:lang w:val="en-US" w:eastAsia="ko-KR"/>
        </w:rPr>
        <w:t xml:space="preserve">additional RACH configuration for SBFD (i.e., </w:t>
      </w:r>
      <w:proofErr w:type="spellStart"/>
      <w:r w:rsidRPr="00574B48">
        <w:rPr>
          <w:rFonts w:ascii="Times" w:hAnsi="Times" w:hint="eastAsia"/>
          <w:i/>
          <w:iCs/>
          <w:szCs w:val="24"/>
          <w:lang w:val="en-US" w:eastAsia="ko-KR"/>
        </w:rPr>
        <w:t>sbfd-RACHDualConfig</w:t>
      </w:r>
      <w:proofErr w:type="spellEnd"/>
      <w:r>
        <w:rPr>
          <w:rFonts w:ascii="Times" w:hAnsi="Times" w:hint="eastAsia"/>
          <w:szCs w:val="24"/>
          <w:lang w:val="en-US" w:eastAsia="ko-KR"/>
        </w:rPr>
        <w:t xml:space="preserve"> IE) can also be </w:t>
      </w:r>
      <w:r>
        <w:rPr>
          <w:rFonts w:ascii="Times" w:hAnsi="Times"/>
          <w:szCs w:val="24"/>
          <w:lang w:val="en-US" w:eastAsia="ko-KR"/>
        </w:rPr>
        <w:t>configured</w:t>
      </w:r>
      <w:r>
        <w:rPr>
          <w:rFonts w:ascii="Times" w:hAnsi="Times" w:hint="eastAsia"/>
          <w:szCs w:val="24"/>
          <w:lang w:val="en-US" w:eastAsia="ko-KR"/>
        </w:rPr>
        <w:t xml:space="preserve"> within the separated RACH </w:t>
      </w:r>
      <w:r>
        <w:rPr>
          <w:rFonts w:ascii="Times" w:hAnsi="Times"/>
          <w:szCs w:val="24"/>
          <w:lang w:val="en-US" w:eastAsia="ko-KR"/>
        </w:rPr>
        <w:t>configuration</w:t>
      </w:r>
      <w:r>
        <w:rPr>
          <w:rFonts w:ascii="Times" w:hAnsi="Times" w:hint="eastAsia"/>
          <w:szCs w:val="24"/>
          <w:lang w:val="en-US" w:eastAsia="ko-KR"/>
        </w:rPr>
        <w:t xml:space="preserve"> for feature/feature combination (i.e., </w:t>
      </w:r>
      <w:proofErr w:type="spellStart"/>
      <w:r w:rsidRPr="00574B48">
        <w:rPr>
          <w:rFonts w:ascii="Times" w:hAnsi="Times" w:hint="eastAsia"/>
          <w:i/>
          <w:iCs/>
          <w:szCs w:val="24"/>
          <w:lang w:val="en-US" w:eastAsia="ko-KR"/>
        </w:rPr>
        <w:t>additionalRACH</w:t>
      </w:r>
      <w:proofErr w:type="spellEnd"/>
      <w:r w:rsidRPr="00574B48">
        <w:rPr>
          <w:rFonts w:ascii="Times" w:hAnsi="Times" w:hint="eastAsia"/>
          <w:i/>
          <w:iCs/>
          <w:szCs w:val="24"/>
          <w:lang w:val="en-US" w:eastAsia="ko-KR"/>
        </w:rPr>
        <w:t>-Config</w:t>
      </w:r>
      <w:r>
        <w:rPr>
          <w:rFonts w:ascii="Times" w:hAnsi="Times" w:hint="eastAsia"/>
          <w:szCs w:val="24"/>
          <w:lang w:val="en-US" w:eastAsia="ko-KR"/>
        </w:rPr>
        <w:t xml:space="preserve"> IE).</w:t>
      </w:r>
    </w:p>
    <w:p w14:paraId="45A424B3" w14:textId="77777777" w:rsidR="00AD3331" w:rsidRDefault="00AD3331" w:rsidP="00AD3331">
      <w:pPr>
        <w:rPr>
          <w:lang w:val="en-US" w:eastAsia="ko-KR"/>
        </w:rPr>
      </w:pPr>
      <w:r w:rsidRPr="003B5EB1">
        <w:rPr>
          <w:rFonts w:hint="eastAsia"/>
          <w:b/>
          <w:bCs/>
          <w:lang w:val="en-US" w:eastAsia="ko-KR"/>
        </w:rPr>
        <w:t>Proposal 1</w:t>
      </w:r>
      <w:r>
        <w:rPr>
          <w:rFonts w:hint="eastAsia"/>
          <w:b/>
          <w:bCs/>
          <w:lang w:val="en-US" w:eastAsia="ko-KR"/>
        </w:rPr>
        <w:t>0</w:t>
      </w:r>
      <w:r w:rsidRPr="003B5EB1">
        <w:rPr>
          <w:rFonts w:hint="eastAsia"/>
          <w:b/>
          <w:bCs/>
          <w:lang w:val="en-US" w:eastAsia="ko-KR"/>
        </w:rPr>
        <w:t xml:space="preserve">. </w:t>
      </w:r>
      <w:r>
        <w:rPr>
          <w:rFonts w:hint="eastAsia"/>
          <w:lang w:val="en-US" w:eastAsia="ko-KR"/>
        </w:rPr>
        <w:t>Msg1-based SI request using the additional RO is not supported.</w:t>
      </w:r>
    </w:p>
    <w:p w14:paraId="739C5E33" w14:textId="2BE24541" w:rsidR="008301EC" w:rsidRPr="00AD3331" w:rsidRDefault="008301EC">
      <w:pPr>
        <w:spacing w:after="160"/>
        <w:rPr>
          <w:b/>
          <w:bCs/>
          <w:lang w:val="en-US" w:eastAsia="ko-KR"/>
        </w:rPr>
      </w:pPr>
    </w:p>
    <w:p w14:paraId="5AA3DACE" w14:textId="5B5D0F3B" w:rsidR="008301EC" w:rsidRDefault="00F41027" w:rsidP="008301EC">
      <w:pPr>
        <w:pStyle w:val="1"/>
        <w:rPr>
          <w:lang w:val="en-US" w:eastAsia="ko-KR"/>
        </w:rPr>
      </w:pPr>
      <w:r>
        <w:rPr>
          <w:rFonts w:hint="eastAsia"/>
          <w:lang w:val="en-US" w:eastAsia="ko-KR"/>
        </w:rPr>
        <w:t>4</w:t>
      </w:r>
      <w:r w:rsidR="008301EC">
        <w:rPr>
          <w:lang w:val="en-US"/>
        </w:rPr>
        <w:t>.</w:t>
      </w:r>
      <w:r w:rsidR="008301EC">
        <w:rPr>
          <w:lang w:val="en-US"/>
        </w:rPr>
        <w:tab/>
      </w:r>
      <w:r w:rsidR="008301EC">
        <w:rPr>
          <w:rFonts w:hint="eastAsia"/>
          <w:lang w:val="en-US" w:eastAsia="ko-KR"/>
        </w:rPr>
        <w:t>Reference</w:t>
      </w:r>
    </w:p>
    <w:p w14:paraId="79262DBB" w14:textId="77777777" w:rsidR="009C2F19" w:rsidRDefault="009C2F19" w:rsidP="009C2F19">
      <w:pPr>
        <w:rPr>
          <w:lang w:val="en-US" w:eastAsia="ko-KR"/>
        </w:rPr>
      </w:pPr>
      <w:r>
        <w:rPr>
          <w:rFonts w:hint="eastAsia"/>
          <w:lang w:val="en-US" w:eastAsia="ko-KR"/>
        </w:rPr>
        <w:t xml:space="preserve">[1] </w:t>
      </w:r>
      <w:r w:rsidRPr="003E1CD3">
        <w:rPr>
          <w:lang w:val="en-US" w:eastAsia="ko-KR"/>
        </w:rPr>
        <w:t>RP‑241614</w:t>
      </w:r>
      <w:r>
        <w:rPr>
          <w:rFonts w:hint="eastAsia"/>
          <w:lang w:val="en-US" w:eastAsia="ko-KR"/>
        </w:rPr>
        <w:t xml:space="preserve"> </w:t>
      </w:r>
      <w:r w:rsidRPr="003E1CD3">
        <w:rPr>
          <w:lang w:val="en-US" w:eastAsia="ko-KR"/>
        </w:rPr>
        <w:t>Revised WID: Evolution of NR duplex operation: Sub-band full duplex (SBFD)</w:t>
      </w:r>
    </w:p>
    <w:p w14:paraId="48B562CF" w14:textId="31818818" w:rsidR="009C2F19" w:rsidRPr="00446F47" w:rsidRDefault="009C2F19" w:rsidP="009C2F19">
      <w:pPr>
        <w:rPr>
          <w:lang w:eastAsia="ko-KR"/>
        </w:rPr>
      </w:pPr>
      <w:r>
        <w:rPr>
          <w:rFonts w:hint="eastAsia"/>
          <w:lang w:val="en-US" w:eastAsia="ko-KR"/>
        </w:rPr>
        <w:t>[</w:t>
      </w:r>
      <w:r w:rsidR="00802EE1">
        <w:rPr>
          <w:rFonts w:hint="eastAsia"/>
          <w:lang w:val="en-US" w:eastAsia="ko-KR"/>
        </w:rPr>
        <w:t>2</w:t>
      </w:r>
      <w:r>
        <w:rPr>
          <w:rFonts w:hint="eastAsia"/>
          <w:lang w:val="en-US" w:eastAsia="ko-KR"/>
        </w:rPr>
        <w:t xml:space="preserve">] </w:t>
      </w:r>
      <w:r w:rsidRPr="00446F47">
        <w:rPr>
          <w:lang w:val="en-US" w:eastAsia="ko-KR"/>
        </w:rPr>
        <w:t>Report of 3GPP TSG RAN WG2 meeting #129</w:t>
      </w:r>
      <w:r>
        <w:rPr>
          <w:rFonts w:hint="eastAsia"/>
          <w:lang w:val="en-US" w:eastAsia="ko-KR"/>
        </w:rPr>
        <w:t xml:space="preserve">, Athens, Greece, 17-21 </w:t>
      </w:r>
      <w:proofErr w:type="gramStart"/>
      <w:r>
        <w:rPr>
          <w:rFonts w:hint="eastAsia"/>
          <w:lang w:val="en-US" w:eastAsia="ko-KR"/>
        </w:rPr>
        <w:t>February,</w:t>
      </w:r>
      <w:proofErr w:type="gramEnd"/>
      <w:r>
        <w:rPr>
          <w:rFonts w:hint="eastAsia"/>
          <w:lang w:val="en-US" w:eastAsia="ko-KR"/>
        </w:rPr>
        <w:t xml:space="preserve"> 2025</w:t>
      </w:r>
    </w:p>
    <w:p w14:paraId="719C6D0C" w14:textId="57CA8124" w:rsidR="009C2F19" w:rsidRDefault="009C2F19" w:rsidP="009C2F19">
      <w:pPr>
        <w:rPr>
          <w:lang w:val="en-US" w:eastAsia="ko-KR"/>
        </w:rPr>
      </w:pPr>
      <w:r>
        <w:rPr>
          <w:rFonts w:hint="eastAsia"/>
          <w:lang w:val="en-US" w:eastAsia="ko-KR"/>
        </w:rPr>
        <w:t>[</w:t>
      </w:r>
      <w:r w:rsidR="00802EE1">
        <w:rPr>
          <w:rFonts w:hint="eastAsia"/>
          <w:lang w:val="en-US" w:eastAsia="ko-KR"/>
        </w:rPr>
        <w:t>3</w:t>
      </w:r>
      <w:r>
        <w:rPr>
          <w:rFonts w:hint="eastAsia"/>
          <w:lang w:val="en-US" w:eastAsia="ko-KR"/>
        </w:rPr>
        <w:t>] TS 38.321 v18.5.0</w:t>
      </w:r>
    </w:p>
    <w:p w14:paraId="19105B00" w14:textId="538EA00F" w:rsidR="009C2F19" w:rsidRDefault="009C2F19" w:rsidP="009C2F19">
      <w:pPr>
        <w:rPr>
          <w:lang w:val="en-US" w:eastAsia="ko-KR"/>
        </w:rPr>
      </w:pPr>
      <w:r>
        <w:rPr>
          <w:rFonts w:hint="eastAsia"/>
          <w:lang w:val="en-US" w:eastAsia="ko-KR"/>
        </w:rPr>
        <w:lastRenderedPageBreak/>
        <w:t>[</w:t>
      </w:r>
      <w:r w:rsidR="00802EE1">
        <w:rPr>
          <w:rFonts w:hint="eastAsia"/>
          <w:lang w:val="en-US" w:eastAsia="ko-KR"/>
        </w:rPr>
        <w:t>4</w:t>
      </w:r>
      <w:r>
        <w:rPr>
          <w:rFonts w:hint="eastAsia"/>
          <w:lang w:val="en-US" w:eastAsia="ko-KR"/>
        </w:rPr>
        <w:t xml:space="preserve">] </w:t>
      </w:r>
      <w:r w:rsidRPr="003E1CD3">
        <w:rPr>
          <w:lang w:val="en-US" w:eastAsia="ko-KR"/>
        </w:rPr>
        <w:t>Report of 3GPP TSG RAN WG1 #11</w:t>
      </w:r>
      <w:r>
        <w:rPr>
          <w:rFonts w:hint="eastAsia"/>
          <w:lang w:val="en-US" w:eastAsia="ko-KR"/>
        </w:rPr>
        <w:t>9</w:t>
      </w:r>
    </w:p>
    <w:p w14:paraId="237FC95F" w14:textId="5A012D70" w:rsidR="009C2F19" w:rsidRDefault="009C2F19" w:rsidP="009C2F19">
      <w:pPr>
        <w:rPr>
          <w:lang w:val="en-US" w:eastAsia="ko-KR"/>
        </w:rPr>
      </w:pPr>
      <w:r>
        <w:rPr>
          <w:rFonts w:hint="eastAsia"/>
          <w:lang w:val="en-US" w:eastAsia="ko-KR"/>
        </w:rPr>
        <w:t>[</w:t>
      </w:r>
      <w:r w:rsidR="00802EE1">
        <w:rPr>
          <w:rFonts w:hint="eastAsia"/>
          <w:lang w:val="en-US" w:eastAsia="ko-KR"/>
        </w:rPr>
        <w:t>5</w:t>
      </w:r>
      <w:r>
        <w:rPr>
          <w:rFonts w:hint="eastAsia"/>
          <w:lang w:val="en-US" w:eastAsia="ko-KR"/>
        </w:rPr>
        <w:t xml:space="preserve">] </w:t>
      </w:r>
      <w:r w:rsidRPr="003E1CD3">
        <w:rPr>
          <w:lang w:val="en-US" w:eastAsia="ko-KR"/>
        </w:rPr>
        <w:t>Report of 3GPP TSG RAN WG1 #1</w:t>
      </w:r>
      <w:r>
        <w:rPr>
          <w:rFonts w:hint="eastAsia"/>
          <w:lang w:val="en-US" w:eastAsia="ko-KR"/>
        </w:rPr>
        <w:t>20</w:t>
      </w:r>
    </w:p>
    <w:p w14:paraId="785D0817" w14:textId="77777777" w:rsidR="009C2F19" w:rsidRDefault="009C2F19" w:rsidP="009C2F19">
      <w:pPr>
        <w:rPr>
          <w:lang w:val="en-US" w:eastAsia="ko-KR"/>
        </w:rPr>
      </w:pPr>
      <w:r>
        <w:rPr>
          <w:rFonts w:hint="eastAsia"/>
          <w:lang w:val="en-US" w:eastAsia="ko-KR"/>
        </w:rPr>
        <w:t xml:space="preserve">[6] </w:t>
      </w:r>
      <w:r w:rsidRPr="00B4120E">
        <w:rPr>
          <w:lang w:val="en-US" w:eastAsia="ko-KR"/>
        </w:rPr>
        <w:t>R2-2501724</w:t>
      </w:r>
      <w:r>
        <w:rPr>
          <w:rFonts w:hint="eastAsia"/>
          <w:lang w:val="en-US" w:eastAsia="ko-KR"/>
        </w:rPr>
        <w:t xml:space="preserve"> </w:t>
      </w:r>
      <w:r w:rsidRPr="00250F00">
        <w:rPr>
          <w:lang w:val="en-US" w:eastAsia="ko-KR"/>
        </w:rPr>
        <w:t>LS on Rel-19 higher layers parameters list Post RAN1#120</w:t>
      </w:r>
    </w:p>
    <w:p w14:paraId="240C5E9B" w14:textId="77777777" w:rsidR="009C2F19" w:rsidRDefault="009C2F19" w:rsidP="009C2F19">
      <w:pPr>
        <w:rPr>
          <w:lang w:val="en-US" w:eastAsia="ko-KR"/>
        </w:rPr>
      </w:pPr>
      <w:r>
        <w:rPr>
          <w:rFonts w:hint="eastAsia"/>
          <w:lang w:val="en-US" w:eastAsia="ko-KR"/>
        </w:rPr>
        <w:t xml:space="preserve">[7] </w:t>
      </w:r>
      <w:r w:rsidRPr="0089082E">
        <w:rPr>
          <w:lang w:val="en-US" w:eastAsia="ko-KR"/>
        </w:rPr>
        <w:t>R2-2500274</w:t>
      </w:r>
      <w:r>
        <w:rPr>
          <w:rFonts w:hint="eastAsia"/>
          <w:lang w:val="en-US" w:eastAsia="ko-KR"/>
        </w:rPr>
        <w:t xml:space="preserve"> </w:t>
      </w:r>
      <w:r w:rsidRPr="0089082E">
        <w:rPr>
          <w:lang w:val="en-US" w:eastAsia="ko-KR"/>
        </w:rPr>
        <w:t>Discussion on Random Access in SBFD Symbols</w:t>
      </w:r>
      <w:r>
        <w:rPr>
          <w:rFonts w:hint="eastAsia"/>
          <w:lang w:val="en-US" w:eastAsia="ko-KR"/>
        </w:rPr>
        <w:t>, CATT</w:t>
      </w:r>
    </w:p>
    <w:p w14:paraId="09962AB7" w14:textId="77777777" w:rsidR="009C2F19" w:rsidRPr="0089082E" w:rsidRDefault="009C2F19" w:rsidP="009C2F19">
      <w:pPr>
        <w:rPr>
          <w:lang w:val="en-US" w:eastAsia="ko-KR"/>
        </w:rPr>
      </w:pPr>
      <w:r>
        <w:rPr>
          <w:rFonts w:hint="eastAsia"/>
          <w:lang w:val="en-US" w:eastAsia="ko-KR"/>
        </w:rPr>
        <w:t xml:space="preserve">[8] </w:t>
      </w:r>
      <w:r w:rsidRPr="0089082E">
        <w:rPr>
          <w:lang w:val="en-US" w:eastAsia="ko-KR"/>
        </w:rPr>
        <w:t>R2-2500884</w:t>
      </w:r>
      <w:r>
        <w:rPr>
          <w:rFonts w:hint="eastAsia"/>
          <w:lang w:val="en-US" w:eastAsia="ko-KR"/>
        </w:rPr>
        <w:t xml:space="preserve"> </w:t>
      </w:r>
      <w:r w:rsidRPr="0089082E">
        <w:rPr>
          <w:lang w:val="en-US" w:eastAsia="ko-KR"/>
        </w:rPr>
        <w:t>SBFD RA aspects</w:t>
      </w:r>
      <w:r>
        <w:rPr>
          <w:rFonts w:hint="eastAsia"/>
          <w:lang w:val="en-US" w:eastAsia="ko-KR"/>
        </w:rPr>
        <w:t>, Ericsson</w:t>
      </w:r>
    </w:p>
    <w:p w14:paraId="35DD7056" w14:textId="77777777" w:rsidR="007F4B5D" w:rsidRPr="00417387" w:rsidRDefault="007F4B5D" w:rsidP="00AB675F">
      <w:pPr>
        <w:rPr>
          <w:lang w:val="en-US" w:eastAsia="ko-KR"/>
        </w:rPr>
      </w:pPr>
    </w:p>
    <w:p w14:paraId="7F37A0AC" w14:textId="77777777" w:rsidR="00AB675F" w:rsidRPr="00AB675F" w:rsidRDefault="00AB675F" w:rsidP="00AB675F">
      <w:pPr>
        <w:rPr>
          <w:lang w:val="en-US" w:eastAsia="ko-KR"/>
        </w:rPr>
      </w:pPr>
    </w:p>
    <w:p w14:paraId="312F668E" w14:textId="69B159DD" w:rsidR="003E1CD3" w:rsidRPr="00AB675F" w:rsidRDefault="003E1CD3" w:rsidP="00B13240">
      <w:pPr>
        <w:rPr>
          <w:lang w:val="en-US" w:eastAsia="ko-KR"/>
        </w:rPr>
      </w:pPr>
    </w:p>
    <w:p w14:paraId="2A066719" w14:textId="0FECF7CB" w:rsidR="00B13240" w:rsidRDefault="00B13240">
      <w:pPr>
        <w:spacing w:after="160"/>
        <w:rPr>
          <w:b/>
          <w:bCs/>
          <w:lang w:val="en-US" w:eastAsia="ko-KR"/>
        </w:rPr>
      </w:pPr>
    </w:p>
    <w:sectPr w:rsidR="00B13240">
      <w:footerReference w:type="even" r:id="rId13"/>
      <w:footerReference w:type="default" r:id="rId1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69AF2" w14:textId="77777777" w:rsidR="0037160E" w:rsidRDefault="0037160E">
      <w:pPr>
        <w:spacing w:after="0" w:line="240" w:lineRule="auto"/>
      </w:pPr>
      <w:r>
        <w:separator/>
      </w:r>
    </w:p>
  </w:endnote>
  <w:endnote w:type="continuationSeparator" w:id="0">
    <w:p w14:paraId="6C0630D7" w14:textId="77777777" w:rsidR="0037160E" w:rsidRDefault="003716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5DE26"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46D8444D" w14:textId="77777777" w:rsidR="004D1690" w:rsidRDefault="004D16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25734"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E45F3">
      <w:rPr>
        <w:rStyle w:val="a9"/>
        <w:noProof/>
      </w:rPr>
      <w:t>4</w:t>
    </w:r>
    <w:r>
      <w:rPr>
        <w:rStyle w:val="a9"/>
      </w:rPr>
      <w:fldChar w:fldCharType="end"/>
    </w:r>
  </w:p>
  <w:p w14:paraId="7B681E75" w14:textId="77777777" w:rsidR="004D1690" w:rsidRDefault="004D169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85390" w14:textId="77777777" w:rsidR="0037160E" w:rsidRDefault="0037160E">
      <w:pPr>
        <w:spacing w:after="0" w:line="240" w:lineRule="auto"/>
      </w:pPr>
      <w:r>
        <w:separator/>
      </w:r>
    </w:p>
  </w:footnote>
  <w:footnote w:type="continuationSeparator" w:id="0">
    <w:p w14:paraId="39D9622D" w14:textId="77777777" w:rsidR="0037160E" w:rsidRDefault="003716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150F"/>
    <w:multiLevelType w:val="hybridMultilevel"/>
    <w:tmpl w:val="2C2E2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DE66EF"/>
    <w:multiLevelType w:val="hybridMultilevel"/>
    <w:tmpl w:val="12E09AC8"/>
    <w:lvl w:ilvl="0" w:tplc="C2D4BE90">
      <w:start w:val="5"/>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F2528F"/>
    <w:multiLevelType w:val="hybridMultilevel"/>
    <w:tmpl w:val="9D868DB6"/>
    <w:lvl w:ilvl="0" w:tplc="A43C2AF0">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BC4662"/>
    <w:multiLevelType w:val="hybridMultilevel"/>
    <w:tmpl w:val="2F2E691E"/>
    <w:lvl w:ilvl="0" w:tplc="04090019">
      <w:start w:val="1"/>
      <w:numFmt w:val="upperLetter"/>
      <w:lvlText w:val="%1."/>
      <w:lvlJc w:val="left"/>
      <w:pPr>
        <w:ind w:left="1240" w:hanging="440"/>
      </w:pPr>
    </w:lvl>
    <w:lvl w:ilvl="1" w:tplc="301039D0">
      <w:numFmt w:val="bullet"/>
      <w:lvlText w:val="-"/>
      <w:lvlJc w:val="left"/>
      <w:pPr>
        <w:ind w:left="800" w:hanging="360"/>
      </w:pPr>
      <w:rPr>
        <w:rFonts w:ascii="Times New Roman" w:eastAsia="바탕" w:hAnsi="Times New Roman" w:cs="Times New Roman" w:hint="default"/>
      </w:rPr>
    </w:lvl>
    <w:lvl w:ilvl="2" w:tplc="0409001B">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15"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BE1E03"/>
    <w:multiLevelType w:val="hybridMultilevel"/>
    <w:tmpl w:val="C67C1A18"/>
    <w:lvl w:ilvl="0" w:tplc="EB945288">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69027D8"/>
    <w:multiLevelType w:val="hybridMultilevel"/>
    <w:tmpl w:val="A8E6F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12B0898"/>
    <w:multiLevelType w:val="hybridMultilevel"/>
    <w:tmpl w:val="9CB695A8"/>
    <w:lvl w:ilvl="0" w:tplc="DA3E3BD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38E0DD4"/>
    <w:multiLevelType w:val="hybridMultilevel"/>
    <w:tmpl w:val="22764AA8"/>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4A02496"/>
    <w:multiLevelType w:val="hybridMultilevel"/>
    <w:tmpl w:val="839EB5BE"/>
    <w:lvl w:ilvl="0" w:tplc="0A4C48C0">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35EF46B7"/>
    <w:multiLevelType w:val="hybridMultilevel"/>
    <w:tmpl w:val="BBA88DE2"/>
    <w:lvl w:ilvl="0" w:tplc="BB44C7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3C265137"/>
    <w:multiLevelType w:val="hybridMultilevel"/>
    <w:tmpl w:val="E1C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C510A7"/>
    <w:multiLevelType w:val="hybridMultilevel"/>
    <w:tmpl w:val="191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5520C7D"/>
    <w:multiLevelType w:val="hybridMultilevel"/>
    <w:tmpl w:val="87B244D0"/>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5E94E96"/>
    <w:multiLevelType w:val="hybridMultilevel"/>
    <w:tmpl w:val="A70AD51E"/>
    <w:lvl w:ilvl="0" w:tplc="84F065FA">
      <w:start w:val="3"/>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9" w15:restartNumberingAfterBreak="0">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4EBF4D75"/>
    <w:multiLevelType w:val="hybridMultilevel"/>
    <w:tmpl w:val="5D342DB8"/>
    <w:lvl w:ilvl="0" w:tplc="241A4960">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4F6238C0"/>
    <w:multiLevelType w:val="hybridMultilevel"/>
    <w:tmpl w:val="58BA4ACA"/>
    <w:lvl w:ilvl="0" w:tplc="2B5CF2D4">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B8A04C6"/>
    <w:multiLevelType w:val="hybridMultilevel"/>
    <w:tmpl w:val="DD50F4E2"/>
    <w:lvl w:ilvl="0" w:tplc="0409000F">
      <w:start w:val="1"/>
      <w:numFmt w:val="decimal"/>
      <w:lvlText w:val="%1."/>
      <w:lvlJc w:val="left"/>
      <w:pPr>
        <w:ind w:left="800" w:hanging="36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8" w15:restartNumberingAfterBreak="0">
    <w:nsid w:val="5FC42761"/>
    <w:multiLevelType w:val="hybridMultilevel"/>
    <w:tmpl w:val="D8B89932"/>
    <w:lvl w:ilvl="0" w:tplc="C4F0E668">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61220FF0"/>
    <w:multiLevelType w:val="hybridMultilevel"/>
    <w:tmpl w:val="40E031CE"/>
    <w:lvl w:ilvl="0" w:tplc="301039D0">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661E5E11"/>
    <w:multiLevelType w:val="hybridMultilevel"/>
    <w:tmpl w:val="307C77B2"/>
    <w:lvl w:ilvl="0" w:tplc="F71201CC">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52"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670150B0"/>
    <w:multiLevelType w:val="hybridMultilevel"/>
    <w:tmpl w:val="47D409BA"/>
    <w:lvl w:ilvl="0" w:tplc="C9F8DB64">
      <w:numFmt w:val="bullet"/>
      <w:lvlText w:val="-"/>
      <w:lvlJc w:val="left"/>
      <w:pPr>
        <w:ind w:left="760" w:hanging="360"/>
      </w:pPr>
      <w:rPr>
        <w:rFonts w:ascii="바탕" w:eastAsia="바탕" w:hAnsi="바탕" w:cs="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67562E45"/>
    <w:multiLevelType w:val="hybridMultilevel"/>
    <w:tmpl w:val="5F48D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7575269"/>
    <w:multiLevelType w:val="hybridMultilevel"/>
    <w:tmpl w:val="AF4C8422"/>
    <w:lvl w:ilvl="0" w:tplc="AEBE471E">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 w15:restartNumberingAfterBreak="0">
    <w:nsid w:val="683763CD"/>
    <w:multiLevelType w:val="hybridMultilevel"/>
    <w:tmpl w:val="00D0881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7" w15:restartNumberingAfterBreak="0">
    <w:nsid w:val="6B514737"/>
    <w:multiLevelType w:val="hybridMultilevel"/>
    <w:tmpl w:val="CDCC8AD2"/>
    <w:lvl w:ilvl="0" w:tplc="2B640A98">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8" w15:restartNumberingAfterBreak="0">
    <w:nsid w:val="6D53595A"/>
    <w:multiLevelType w:val="hybridMultilevel"/>
    <w:tmpl w:val="15A83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6DC029EC"/>
    <w:multiLevelType w:val="hybridMultilevel"/>
    <w:tmpl w:val="197ABE58"/>
    <w:lvl w:ilvl="0" w:tplc="685635F4">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0" w15:restartNumberingAfterBreak="0">
    <w:nsid w:val="70146DC0"/>
    <w:multiLevelType w:val="multilevel"/>
    <w:tmpl w:val="70146DC0"/>
    <w:lvl w:ilvl="0">
      <w:start w:val="1"/>
      <w:numFmt w:val="bullet"/>
      <w:pStyle w:val="Agreement"/>
      <w:lvlText w:val=""/>
      <w:lvlJc w:val="left"/>
      <w:pPr>
        <w:tabs>
          <w:tab w:val="left" w:pos="1635"/>
        </w:tabs>
        <w:ind w:left="163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62" w15:restartNumberingAfterBreak="0">
    <w:nsid w:val="74BC2A35"/>
    <w:multiLevelType w:val="hybridMultilevel"/>
    <w:tmpl w:val="D9809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6736EB8"/>
    <w:multiLevelType w:val="hybridMultilevel"/>
    <w:tmpl w:val="92986926"/>
    <w:lvl w:ilvl="0" w:tplc="19A8878C">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4" w15:restartNumberingAfterBreak="0">
    <w:nsid w:val="76BF622A"/>
    <w:multiLevelType w:val="hybridMultilevel"/>
    <w:tmpl w:val="18E4490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78CC03D2"/>
    <w:multiLevelType w:val="hybridMultilevel"/>
    <w:tmpl w:val="6A1C1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7C3F5F8B"/>
    <w:multiLevelType w:val="hybridMultilevel"/>
    <w:tmpl w:val="5600B24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15833089">
    <w:abstractNumId w:val="60"/>
  </w:num>
  <w:num w:numId="2" w16cid:durableId="2016954390">
    <w:abstractNumId w:val="44"/>
  </w:num>
  <w:num w:numId="3" w16cid:durableId="175773518">
    <w:abstractNumId w:val="19"/>
  </w:num>
  <w:num w:numId="4" w16cid:durableId="1247955644">
    <w:abstractNumId w:val="21"/>
  </w:num>
  <w:num w:numId="5" w16cid:durableId="1192255915">
    <w:abstractNumId w:val="42"/>
  </w:num>
  <w:num w:numId="6" w16cid:durableId="726608921">
    <w:abstractNumId w:val="23"/>
  </w:num>
  <w:num w:numId="7" w16cid:durableId="974482185">
    <w:abstractNumId w:val="13"/>
  </w:num>
  <w:num w:numId="8" w16cid:durableId="1369139251">
    <w:abstractNumId w:val="46"/>
  </w:num>
  <w:num w:numId="9" w16cid:durableId="566065259">
    <w:abstractNumId w:val="61"/>
  </w:num>
  <w:num w:numId="10" w16cid:durableId="876895999">
    <w:abstractNumId w:val="12"/>
  </w:num>
  <w:num w:numId="11" w16cid:durableId="1782531008">
    <w:abstractNumId w:val="16"/>
  </w:num>
  <w:num w:numId="12" w16cid:durableId="1190920984">
    <w:abstractNumId w:val="2"/>
  </w:num>
  <w:num w:numId="13" w16cid:durableId="997224384">
    <w:abstractNumId w:val="66"/>
  </w:num>
  <w:num w:numId="14" w16cid:durableId="717973140">
    <w:abstractNumId w:val="9"/>
  </w:num>
  <w:num w:numId="15" w16cid:durableId="1985619852">
    <w:abstractNumId w:val="43"/>
  </w:num>
  <w:num w:numId="16" w16cid:durableId="1781028277">
    <w:abstractNumId w:val="6"/>
  </w:num>
  <w:num w:numId="17" w16cid:durableId="1505125490">
    <w:abstractNumId w:val="45"/>
  </w:num>
  <w:num w:numId="18" w16cid:durableId="1215315977">
    <w:abstractNumId w:val="10"/>
  </w:num>
  <w:num w:numId="19" w16cid:durableId="1065376294">
    <w:abstractNumId w:val="3"/>
  </w:num>
  <w:num w:numId="20" w16cid:durableId="968048136">
    <w:abstractNumId w:val="8"/>
  </w:num>
  <w:num w:numId="21" w16cid:durableId="364330220">
    <w:abstractNumId w:val="35"/>
  </w:num>
  <w:num w:numId="22" w16cid:durableId="68578895">
    <w:abstractNumId w:val="30"/>
  </w:num>
  <w:num w:numId="23" w16cid:durableId="720713792">
    <w:abstractNumId w:val="25"/>
  </w:num>
  <w:num w:numId="24" w16cid:durableId="446193381">
    <w:abstractNumId w:val="32"/>
  </w:num>
  <w:num w:numId="25" w16cid:durableId="913441471">
    <w:abstractNumId w:val="17"/>
  </w:num>
  <w:num w:numId="26" w16cid:durableId="9039256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2339653">
    <w:abstractNumId w:val="58"/>
  </w:num>
  <w:num w:numId="28" w16cid:durableId="1194730317">
    <w:abstractNumId w:val="27"/>
  </w:num>
  <w:num w:numId="29" w16cid:durableId="793713155">
    <w:abstractNumId w:val="36"/>
  </w:num>
  <w:num w:numId="30" w16cid:durableId="262569287">
    <w:abstractNumId w:val="26"/>
  </w:num>
  <w:num w:numId="31" w16cid:durableId="1715544710">
    <w:abstractNumId w:val="29"/>
  </w:num>
  <w:num w:numId="32" w16cid:durableId="915096616">
    <w:abstractNumId w:val="50"/>
  </w:num>
  <w:num w:numId="33" w16cid:durableId="779110990">
    <w:abstractNumId w:val="40"/>
  </w:num>
  <w:num w:numId="34" w16cid:durableId="634944508">
    <w:abstractNumId w:val="34"/>
  </w:num>
  <w:num w:numId="35" w16cid:durableId="511184902">
    <w:abstractNumId w:val="53"/>
  </w:num>
  <w:num w:numId="36" w16cid:durableId="1872298259">
    <w:abstractNumId w:val="1"/>
  </w:num>
  <w:num w:numId="37" w16cid:durableId="841579865">
    <w:abstractNumId w:val="28"/>
  </w:num>
  <w:num w:numId="38" w16cid:durableId="818380742">
    <w:abstractNumId w:val="41"/>
  </w:num>
  <w:num w:numId="39" w16cid:durableId="742409913">
    <w:abstractNumId w:val="60"/>
  </w:num>
  <w:num w:numId="40" w16cid:durableId="825316586">
    <w:abstractNumId w:val="55"/>
  </w:num>
  <w:num w:numId="41" w16cid:durableId="1328240499">
    <w:abstractNumId w:val="18"/>
  </w:num>
  <w:num w:numId="42" w16cid:durableId="1278440377">
    <w:abstractNumId w:val="4"/>
  </w:num>
  <w:num w:numId="43" w16cid:durableId="1041134205">
    <w:abstractNumId w:val="56"/>
  </w:num>
  <w:num w:numId="44" w16cid:durableId="1408307261">
    <w:abstractNumId w:val="49"/>
  </w:num>
  <w:num w:numId="45" w16cid:durableId="204565995">
    <w:abstractNumId w:val="57"/>
  </w:num>
  <w:num w:numId="46" w16cid:durableId="1545605490">
    <w:abstractNumId w:val="24"/>
  </w:num>
  <w:num w:numId="47" w16cid:durableId="1862552759">
    <w:abstractNumId w:val="0"/>
  </w:num>
  <w:num w:numId="48" w16cid:durableId="1598634231">
    <w:abstractNumId w:val="65"/>
  </w:num>
  <w:num w:numId="49" w16cid:durableId="1119950974">
    <w:abstractNumId w:val="64"/>
  </w:num>
  <w:num w:numId="50" w16cid:durableId="1631941197">
    <w:abstractNumId w:val="15"/>
  </w:num>
  <w:num w:numId="51" w16cid:durableId="907616718">
    <w:abstractNumId w:val="5"/>
  </w:num>
  <w:num w:numId="52" w16cid:durableId="76944932">
    <w:abstractNumId w:val="20"/>
  </w:num>
  <w:num w:numId="53" w16cid:durableId="519126362">
    <w:abstractNumId w:val="52"/>
  </w:num>
  <w:num w:numId="54" w16cid:durableId="1218475988">
    <w:abstractNumId w:val="37"/>
  </w:num>
  <w:num w:numId="55" w16cid:durableId="272711882">
    <w:abstractNumId w:val="59"/>
  </w:num>
  <w:num w:numId="56" w16cid:durableId="270673091">
    <w:abstractNumId w:val="63"/>
  </w:num>
  <w:num w:numId="57" w16cid:durableId="557133632">
    <w:abstractNumId w:val="60"/>
  </w:num>
  <w:num w:numId="58" w16cid:durableId="1661694578">
    <w:abstractNumId w:val="33"/>
  </w:num>
  <w:num w:numId="59" w16cid:durableId="1273322877">
    <w:abstractNumId w:val="31"/>
  </w:num>
  <w:num w:numId="60" w16cid:durableId="144783612">
    <w:abstractNumId w:val="11"/>
  </w:num>
  <w:num w:numId="61" w16cid:durableId="1950549685">
    <w:abstractNumId w:val="39"/>
  </w:num>
  <w:num w:numId="62" w16cid:durableId="844132691">
    <w:abstractNumId w:val="54"/>
  </w:num>
  <w:num w:numId="63" w16cid:durableId="721825406">
    <w:abstractNumId w:val="48"/>
  </w:num>
  <w:num w:numId="64" w16cid:durableId="1231036489">
    <w:abstractNumId w:val="51"/>
  </w:num>
  <w:num w:numId="65" w16cid:durableId="2036496910">
    <w:abstractNumId w:val="67"/>
  </w:num>
  <w:num w:numId="66" w16cid:durableId="1149983361">
    <w:abstractNumId w:val="7"/>
  </w:num>
  <w:num w:numId="67" w16cid:durableId="1406075172">
    <w:abstractNumId w:val="47"/>
  </w:num>
  <w:num w:numId="68" w16cid:durableId="1864201823">
    <w:abstractNumId w:val="22"/>
  </w:num>
  <w:num w:numId="69" w16cid:durableId="1032922154">
    <w:abstractNumId w:val="14"/>
  </w:num>
  <w:num w:numId="70" w16cid:durableId="1020470674">
    <w:abstractNumId w:val="60"/>
  </w:num>
  <w:num w:numId="71" w16cid:durableId="1120538043">
    <w:abstractNumId w:val="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BA9"/>
    <w:rsid w:val="00002D0C"/>
    <w:rsid w:val="00006176"/>
    <w:rsid w:val="0000693E"/>
    <w:rsid w:val="00010228"/>
    <w:rsid w:val="0001209C"/>
    <w:rsid w:val="00012423"/>
    <w:rsid w:val="0001327C"/>
    <w:rsid w:val="0001336C"/>
    <w:rsid w:val="00013596"/>
    <w:rsid w:val="00013CB7"/>
    <w:rsid w:val="00013DE6"/>
    <w:rsid w:val="00014E04"/>
    <w:rsid w:val="000151DD"/>
    <w:rsid w:val="000217F1"/>
    <w:rsid w:val="00022A81"/>
    <w:rsid w:val="0002414B"/>
    <w:rsid w:val="0002443C"/>
    <w:rsid w:val="00024FF9"/>
    <w:rsid w:val="00025B7C"/>
    <w:rsid w:val="0002667A"/>
    <w:rsid w:val="00026FB7"/>
    <w:rsid w:val="0003014E"/>
    <w:rsid w:val="0003292E"/>
    <w:rsid w:val="00033C92"/>
    <w:rsid w:val="000349C0"/>
    <w:rsid w:val="00034AD7"/>
    <w:rsid w:val="0003531B"/>
    <w:rsid w:val="00035487"/>
    <w:rsid w:val="00035C9A"/>
    <w:rsid w:val="00042B59"/>
    <w:rsid w:val="00044965"/>
    <w:rsid w:val="00047848"/>
    <w:rsid w:val="00047C17"/>
    <w:rsid w:val="000539EA"/>
    <w:rsid w:val="00053B46"/>
    <w:rsid w:val="00054DEE"/>
    <w:rsid w:val="00056B5B"/>
    <w:rsid w:val="0005709F"/>
    <w:rsid w:val="000579D5"/>
    <w:rsid w:val="00060290"/>
    <w:rsid w:val="0006254F"/>
    <w:rsid w:val="000627E3"/>
    <w:rsid w:val="00063DC3"/>
    <w:rsid w:val="000660E2"/>
    <w:rsid w:val="0007065E"/>
    <w:rsid w:val="000711C2"/>
    <w:rsid w:val="00071666"/>
    <w:rsid w:val="00073A06"/>
    <w:rsid w:val="00076451"/>
    <w:rsid w:val="00077AB4"/>
    <w:rsid w:val="0008387C"/>
    <w:rsid w:val="00083A02"/>
    <w:rsid w:val="00085A38"/>
    <w:rsid w:val="00087559"/>
    <w:rsid w:val="00087870"/>
    <w:rsid w:val="00090ED7"/>
    <w:rsid w:val="00092CB8"/>
    <w:rsid w:val="000935DE"/>
    <w:rsid w:val="000955A8"/>
    <w:rsid w:val="000965B7"/>
    <w:rsid w:val="00096729"/>
    <w:rsid w:val="00097531"/>
    <w:rsid w:val="000A181B"/>
    <w:rsid w:val="000A2B34"/>
    <w:rsid w:val="000A41F7"/>
    <w:rsid w:val="000A4E13"/>
    <w:rsid w:val="000A4FC8"/>
    <w:rsid w:val="000A4FDC"/>
    <w:rsid w:val="000B0EEE"/>
    <w:rsid w:val="000B1452"/>
    <w:rsid w:val="000B4BBA"/>
    <w:rsid w:val="000B4FFE"/>
    <w:rsid w:val="000B6541"/>
    <w:rsid w:val="000C1E80"/>
    <w:rsid w:val="000C37E6"/>
    <w:rsid w:val="000C3BF5"/>
    <w:rsid w:val="000D12DF"/>
    <w:rsid w:val="000D32FB"/>
    <w:rsid w:val="000D4C37"/>
    <w:rsid w:val="000D6054"/>
    <w:rsid w:val="000D73DE"/>
    <w:rsid w:val="000D7622"/>
    <w:rsid w:val="000E0FCF"/>
    <w:rsid w:val="000E374B"/>
    <w:rsid w:val="000E3A62"/>
    <w:rsid w:val="000E4810"/>
    <w:rsid w:val="000E5B6F"/>
    <w:rsid w:val="000F02BE"/>
    <w:rsid w:val="000F04AE"/>
    <w:rsid w:val="000F06F7"/>
    <w:rsid w:val="000F15E3"/>
    <w:rsid w:val="000F2525"/>
    <w:rsid w:val="000F4717"/>
    <w:rsid w:val="000F4A58"/>
    <w:rsid w:val="000F51A0"/>
    <w:rsid w:val="000F7B6D"/>
    <w:rsid w:val="00103905"/>
    <w:rsid w:val="00104D1C"/>
    <w:rsid w:val="001074B5"/>
    <w:rsid w:val="00107791"/>
    <w:rsid w:val="00111229"/>
    <w:rsid w:val="00113500"/>
    <w:rsid w:val="001142ED"/>
    <w:rsid w:val="00120CDC"/>
    <w:rsid w:val="00121D4F"/>
    <w:rsid w:val="00121D71"/>
    <w:rsid w:val="00121F5F"/>
    <w:rsid w:val="00122576"/>
    <w:rsid w:val="0012263E"/>
    <w:rsid w:val="00122A9E"/>
    <w:rsid w:val="00123226"/>
    <w:rsid w:val="00124E76"/>
    <w:rsid w:val="00125750"/>
    <w:rsid w:val="0013076B"/>
    <w:rsid w:val="0013256D"/>
    <w:rsid w:val="00134D2B"/>
    <w:rsid w:val="00137942"/>
    <w:rsid w:val="00140270"/>
    <w:rsid w:val="0014169C"/>
    <w:rsid w:val="0014191B"/>
    <w:rsid w:val="00157710"/>
    <w:rsid w:val="001601AE"/>
    <w:rsid w:val="001635AA"/>
    <w:rsid w:val="00170842"/>
    <w:rsid w:val="00171969"/>
    <w:rsid w:val="001735FF"/>
    <w:rsid w:val="00173AEF"/>
    <w:rsid w:val="00173CA4"/>
    <w:rsid w:val="001750BD"/>
    <w:rsid w:val="00177493"/>
    <w:rsid w:val="00177AE6"/>
    <w:rsid w:val="00180550"/>
    <w:rsid w:val="0018298F"/>
    <w:rsid w:val="00183FB8"/>
    <w:rsid w:val="00184904"/>
    <w:rsid w:val="00185915"/>
    <w:rsid w:val="00186B40"/>
    <w:rsid w:val="00190FE1"/>
    <w:rsid w:val="00191703"/>
    <w:rsid w:val="00192615"/>
    <w:rsid w:val="00192A43"/>
    <w:rsid w:val="00192BC6"/>
    <w:rsid w:val="00193427"/>
    <w:rsid w:val="00196534"/>
    <w:rsid w:val="001969C2"/>
    <w:rsid w:val="001973C7"/>
    <w:rsid w:val="001A053E"/>
    <w:rsid w:val="001A38E3"/>
    <w:rsid w:val="001A6471"/>
    <w:rsid w:val="001B48DB"/>
    <w:rsid w:val="001B5260"/>
    <w:rsid w:val="001B5AB9"/>
    <w:rsid w:val="001C0DB4"/>
    <w:rsid w:val="001C0E51"/>
    <w:rsid w:val="001C0EBD"/>
    <w:rsid w:val="001C4C6C"/>
    <w:rsid w:val="001C5288"/>
    <w:rsid w:val="001C7D23"/>
    <w:rsid w:val="001C7F4D"/>
    <w:rsid w:val="001D0909"/>
    <w:rsid w:val="001D10C1"/>
    <w:rsid w:val="001D17CF"/>
    <w:rsid w:val="001D325F"/>
    <w:rsid w:val="001D3496"/>
    <w:rsid w:val="001D4342"/>
    <w:rsid w:val="001D671E"/>
    <w:rsid w:val="001D6E56"/>
    <w:rsid w:val="001E3DB5"/>
    <w:rsid w:val="001E45F3"/>
    <w:rsid w:val="001E470E"/>
    <w:rsid w:val="001E583C"/>
    <w:rsid w:val="001E5B66"/>
    <w:rsid w:val="001E5C49"/>
    <w:rsid w:val="001E6087"/>
    <w:rsid w:val="001F174F"/>
    <w:rsid w:val="001F5A05"/>
    <w:rsid w:val="001F5A2F"/>
    <w:rsid w:val="001F7A3D"/>
    <w:rsid w:val="001F7B12"/>
    <w:rsid w:val="002006F0"/>
    <w:rsid w:val="00200B9C"/>
    <w:rsid w:val="002030EC"/>
    <w:rsid w:val="00204916"/>
    <w:rsid w:val="00204CE9"/>
    <w:rsid w:val="0020679F"/>
    <w:rsid w:val="00207F9A"/>
    <w:rsid w:val="0021129F"/>
    <w:rsid w:val="00213DBC"/>
    <w:rsid w:val="00214068"/>
    <w:rsid w:val="0021451A"/>
    <w:rsid w:val="00215CB0"/>
    <w:rsid w:val="00216D29"/>
    <w:rsid w:val="00217C95"/>
    <w:rsid w:val="00225331"/>
    <w:rsid w:val="0022595A"/>
    <w:rsid w:val="002269BD"/>
    <w:rsid w:val="00227996"/>
    <w:rsid w:val="002305E7"/>
    <w:rsid w:val="00230B70"/>
    <w:rsid w:val="002316EF"/>
    <w:rsid w:val="00231863"/>
    <w:rsid w:val="00234003"/>
    <w:rsid w:val="0024032F"/>
    <w:rsid w:val="002417BF"/>
    <w:rsid w:val="00241869"/>
    <w:rsid w:val="0024347C"/>
    <w:rsid w:val="00245A7C"/>
    <w:rsid w:val="00246C54"/>
    <w:rsid w:val="00252DA7"/>
    <w:rsid w:val="00252EC7"/>
    <w:rsid w:val="0025357A"/>
    <w:rsid w:val="002549C5"/>
    <w:rsid w:val="00256109"/>
    <w:rsid w:val="0025636B"/>
    <w:rsid w:val="0025669B"/>
    <w:rsid w:val="00256901"/>
    <w:rsid w:val="002575E6"/>
    <w:rsid w:val="002638B0"/>
    <w:rsid w:val="002648C2"/>
    <w:rsid w:val="00264AF6"/>
    <w:rsid w:val="00270369"/>
    <w:rsid w:val="00270FFA"/>
    <w:rsid w:val="0027145D"/>
    <w:rsid w:val="00273362"/>
    <w:rsid w:val="00273402"/>
    <w:rsid w:val="0027451F"/>
    <w:rsid w:val="002754B5"/>
    <w:rsid w:val="00275FAA"/>
    <w:rsid w:val="0027621A"/>
    <w:rsid w:val="00277012"/>
    <w:rsid w:val="00277A10"/>
    <w:rsid w:val="00283CB5"/>
    <w:rsid w:val="002848E2"/>
    <w:rsid w:val="002903D4"/>
    <w:rsid w:val="002905DA"/>
    <w:rsid w:val="00290E80"/>
    <w:rsid w:val="00291A4E"/>
    <w:rsid w:val="002936FA"/>
    <w:rsid w:val="00293D8E"/>
    <w:rsid w:val="00294425"/>
    <w:rsid w:val="00295B65"/>
    <w:rsid w:val="0029691C"/>
    <w:rsid w:val="0029698E"/>
    <w:rsid w:val="002971D3"/>
    <w:rsid w:val="002973F9"/>
    <w:rsid w:val="00297912"/>
    <w:rsid w:val="002A033C"/>
    <w:rsid w:val="002A0A4E"/>
    <w:rsid w:val="002A538C"/>
    <w:rsid w:val="002A6303"/>
    <w:rsid w:val="002A6C35"/>
    <w:rsid w:val="002A6C88"/>
    <w:rsid w:val="002A7F1D"/>
    <w:rsid w:val="002B04F3"/>
    <w:rsid w:val="002B1597"/>
    <w:rsid w:val="002B1692"/>
    <w:rsid w:val="002B225E"/>
    <w:rsid w:val="002B2988"/>
    <w:rsid w:val="002B2D33"/>
    <w:rsid w:val="002B2E15"/>
    <w:rsid w:val="002B760B"/>
    <w:rsid w:val="002B76CE"/>
    <w:rsid w:val="002C2866"/>
    <w:rsid w:val="002C2C8D"/>
    <w:rsid w:val="002C5D85"/>
    <w:rsid w:val="002D2F1B"/>
    <w:rsid w:val="002D5003"/>
    <w:rsid w:val="002D5E3D"/>
    <w:rsid w:val="002D6535"/>
    <w:rsid w:val="002E1D08"/>
    <w:rsid w:val="002E1F5A"/>
    <w:rsid w:val="002E4C16"/>
    <w:rsid w:val="002E4CBA"/>
    <w:rsid w:val="002E4CE1"/>
    <w:rsid w:val="002E6047"/>
    <w:rsid w:val="002E660A"/>
    <w:rsid w:val="002E7E12"/>
    <w:rsid w:val="002F016F"/>
    <w:rsid w:val="002F0D45"/>
    <w:rsid w:val="002F25C3"/>
    <w:rsid w:val="002F448B"/>
    <w:rsid w:val="002F48ED"/>
    <w:rsid w:val="002F4A1D"/>
    <w:rsid w:val="002F67F2"/>
    <w:rsid w:val="002F7C6C"/>
    <w:rsid w:val="00301399"/>
    <w:rsid w:val="00301B20"/>
    <w:rsid w:val="00301EA0"/>
    <w:rsid w:val="00302C4A"/>
    <w:rsid w:val="00303CAB"/>
    <w:rsid w:val="00304090"/>
    <w:rsid w:val="003101CE"/>
    <w:rsid w:val="00310580"/>
    <w:rsid w:val="00312715"/>
    <w:rsid w:val="00315634"/>
    <w:rsid w:val="00315B0F"/>
    <w:rsid w:val="003160A7"/>
    <w:rsid w:val="0031679E"/>
    <w:rsid w:val="00321446"/>
    <w:rsid w:val="00321BB7"/>
    <w:rsid w:val="00324276"/>
    <w:rsid w:val="0032729A"/>
    <w:rsid w:val="00330EA4"/>
    <w:rsid w:val="0033377D"/>
    <w:rsid w:val="00334609"/>
    <w:rsid w:val="00334C88"/>
    <w:rsid w:val="00336D6F"/>
    <w:rsid w:val="00337094"/>
    <w:rsid w:val="00340BD1"/>
    <w:rsid w:val="0034163B"/>
    <w:rsid w:val="00342F38"/>
    <w:rsid w:val="00342FFB"/>
    <w:rsid w:val="003435EC"/>
    <w:rsid w:val="00344307"/>
    <w:rsid w:val="0034471C"/>
    <w:rsid w:val="00344B30"/>
    <w:rsid w:val="003451BD"/>
    <w:rsid w:val="00345C5C"/>
    <w:rsid w:val="00345D6C"/>
    <w:rsid w:val="00346DD0"/>
    <w:rsid w:val="00347A50"/>
    <w:rsid w:val="00351EAB"/>
    <w:rsid w:val="00351FCF"/>
    <w:rsid w:val="00352F36"/>
    <w:rsid w:val="00353440"/>
    <w:rsid w:val="00354473"/>
    <w:rsid w:val="003551B5"/>
    <w:rsid w:val="00355E6F"/>
    <w:rsid w:val="00356332"/>
    <w:rsid w:val="00357E72"/>
    <w:rsid w:val="003610C5"/>
    <w:rsid w:val="003613D4"/>
    <w:rsid w:val="0036150F"/>
    <w:rsid w:val="0036197A"/>
    <w:rsid w:val="00361FA1"/>
    <w:rsid w:val="003620AB"/>
    <w:rsid w:val="00365B41"/>
    <w:rsid w:val="00365E16"/>
    <w:rsid w:val="0037160E"/>
    <w:rsid w:val="003716EE"/>
    <w:rsid w:val="00372FBC"/>
    <w:rsid w:val="00373F21"/>
    <w:rsid w:val="00374BAD"/>
    <w:rsid w:val="0037554C"/>
    <w:rsid w:val="003760F2"/>
    <w:rsid w:val="0038049F"/>
    <w:rsid w:val="0038069B"/>
    <w:rsid w:val="00380BFA"/>
    <w:rsid w:val="0038123C"/>
    <w:rsid w:val="00382281"/>
    <w:rsid w:val="003824E6"/>
    <w:rsid w:val="00382AF6"/>
    <w:rsid w:val="00382FDC"/>
    <w:rsid w:val="003834EC"/>
    <w:rsid w:val="003879C8"/>
    <w:rsid w:val="00390FB2"/>
    <w:rsid w:val="00392BE4"/>
    <w:rsid w:val="00392DDF"/>
    <w:rsid w:val="0039698E"/>
    <w:rsid w:val="003A179B"/>
    <w:rsid w:val="003A1FAF"/>
    <w:rsid w:val="003A2A27"/>
    <w:rsid w:val="003A3B9B"/>
    <w:rsid w:val="003A7427"/>
    <w:rsid w:val="003B374D"/>
    <w:rsid w:val="003B54C1"/>
    <w:rsid w:val="003B57B6"/>
    <w:rsid w:val="003B5EB1"/>
    <w:rsid w:val="003B6337"/>
    <w:rsid w:val="003B72E6"/>
    <w:rsid w:val="003C0BF4"/>
    <w:rsid w:val="003C17AD"/>
    <w:rsid w:val="003C280E"/>
    <w:rsid w:val="003C658D"/>
    <w:rsid w:val="003C69BC"/>
    <w:rsid w:val="003D07A3"/>
    <w:rsid w:val="003D2D25"/>
    <w:rsid w:val="003D356D"/>
    <w:rsid w:val="003D3875"/>
    <w:rsid w:val="003D3F63"/>
    <w:rsid w:val="003D492E"/>
    <w:rsid w:val="003D5715"/>
    <w:rsid w:val="003D6649"/>
    <w:rsid w:val="003D6DF2"/>
    <w:rsid w:val="003E1CD3"/>
    <w:rsid w:val="003E3B3F"/>
    <w:rsid w:val="003E6828"/>
    <w:rsid w:val="003E688D"/>
    <w:rsid w:val="003F01AF"/>
    <w:rsid w:val="003F0871"/>
    <w:rsid w:val="003F097C"/>
    <w:rsid w:val="003F1CBD"/>
    <w:rsid w:val="003F2039"/>
    <w:rsid w:val="003F3682"/>
    <w:rsid w:val="003F36E5"/>
    <w:rsid w:val="003F7883"/>
    <w:rsid w:val="004014B8"/>
    <w:rsid w:val="00402B15"/>
    <w:rsid w:val="00402FEF"/>
    <w:rsid w:val="00406295"/>
    <w:rsid w:val="0041090B"/>
    <w:rsid w:val="00410AAD"/>
    <w:rsid w:val="00411AA0"/>
    <w:rsid w:val="00412142"/>
    <w:rsid w:val="00414C60"/>
    <w:rsid w:val="00417387"/>
    <w:rsid w:val="004178D5"/>
    <w:rsid w:val="00417BBE"/>
    <w:rsid w:val="0042066E"/>
    <w:rsid w:val="0042076A"/>
    <w:rsid w:val="00421D75"/>
    <w:rsid w:val="004253B1"/>
    <w:rsid w:val="00426BB9"/>
    <w:rsid w:val="00427433"/>
    <w:rsid w:val="00431CA7"/>
    <w:rsid w:val="0043295E"/>
    <w:rsid w:val="004329C9"/>
    <w:rsid w:val="004357A9"/>
    <w:rsid w:val="0043597D"/>
    <w:rsid w:val="00435B04"/>
    <w:rsid w:val="00436127"/>
    <w:rsid w:val="00436F2D"/>
    <w:rsid w:val="00437917"/>
    <w:rsid w:val="00440D8D"/>
    <w:rsid w:val="00441B39"/>
    <w:rsid w:val="00447B2C"/>
    <w:rsid w:val="00454700"/>
    <w:rsid w:val="004566CD"/>
    <w:rsid w:val="00456ED7"/>
    <w:rsid w:val="00457FCE"/>
    <w:rsid w:val="00460B8E"/>
    <w:rsid w:val="00463535"/>
    <w:rsid w:val="004656BF"/>
    <w:rsid w:val="00465A13"/>
    <w:rsid w:val="004672D7"/>
    <w:rsid w:val="004712E0"/>
    <w:rsid w:val="00471DCF"/>
    <w:rsid w:val="00474268"/>
    <w:rsid w:val="00476771"/>
    <w:rsid w:val="00480896"/>
    <w:rsid w:val="004814AE"/>
    <w:rsid w:val="00485F6D"/>
    <w:rsid w:val="0048718F"/>
    <w:rsid w:val="004875A6"/>
    <w:rsid w:val="004905E0"/>
    <w:rsid w:val="004922E9"/>
    <w:rsid w:val="0049378A"/>
    <w:rsid w:val="0049524A"/>
    <w:rsid w:val="0049692C"/>
    <w:rsid w:val="004A3D4E"/>
    <w:rsid w:val="004A5BF5"/>
    <w:rsid w:val="004B0236"/>
    <w:rsid w:val="004B1522"/>
    <w:rsid w:val="004B232D"/>
    <w:rsid w:val="004B3987"/>
    <w:rsid w:val="004C130E"/>
    <w:rsid w:val="004C303B"/>
    <w:rsid w:val="004C7D7F"/>
    <w:rsid w:val="004D08B3"/>
    <w:rsid w:val="004D14A1"/>
    <w:rsid w:val="004D1690"/>
    <w:rsid w:val="004D6ED8"/>
    <w:rsid w:val="004D7C5C"/>
    <w:rsid w:val="004E00D3"/>
    <w:rsid w:val="004E06F2"/>
    <w:rsid w:val="004E5C3D"/>
    <w:rsid w:val="004E65EF"/>
    <w:rsid w:val="004E67BF"/>
    <w:rsid w:val="004E72D3"/>
    <w:rsid w:val="004E7BF9"/>
    <w:rsid w:val="004F08D0"/>
    <w:rsid w:val="004F0937"/>
    <w:rsid w:val="004F1AAD"/>
    <w:rsid w:val="004F1E41"/>
    <w:rsid w:val="004F6F61"/>
    <w:rsid w:val="004F6F91"/>
    <w:rsid w:val="004F7856"/>
    <w:rsid w:val="005008D2"/>
    <w:rsid w:val="005019C4"/>
    <w:rsid w:val="00502196"/>
    <w:rsid w:val="00514E29"/>
    <w:rsid w:val="00515770"/>
    <w:rsid w:val="00515BA9"/>
    <w:rsid w:val="00517494"/>
    <w:rsid w:val="0051760D"/>
    <w:rsid w:val="00520E16"/>
    <w:rsid w:val="005241BB"/>
    <w:rsid w:val="005247DF"/>
    <w:rsid w:val="00526157"/>
    <w:rsid w:val="005264C4"/>
    <w:rsid w:val="0053013B"/>
    <w:rsid w:val="00533D9D"/>
    <w:rsid w:val="00533E24"/>
    <w:rsid w:val="00542361"/>
    <w:rsid w:val="00542A94"/>
    <w:rsid w:val="005457A8"/>
    <w:rsid w:val="00547299"/>
    <w:rsid w:val="00550345"/>
    <w:rsid w:val="005520F2"/>
    <w:rsid w:val="00552796"/>
    <w:rsid w:val="00553615"/>
    <w:rsid w:val="005545E2"/>
    <w:rsid w:val="00561A0C"/>
    <w:rsid w:val="005636C1"/>
    <w:rsid w:val="0056576E"/>
    <w:rsid w:val="005670E2"/>
    <w:rsid w:val="00567390"/>
    <w:rsid w:val="00572BB1"/>
    <w:rsid w:val="00574001"/>
    <w:rsid w:val="00574307"/>
    <w:rsid w:val="00574B48"/>
    <w:rsid w:val="00575528"/>
    <w:rsid w:val="0057753F"/>
    <w:rsid w:val="00582725"/>
    <w:rsid w:val="00583A61"/>
    <w:rsid w:val="00586CB9"/>
    <w:rsid w:val="00586FB8"/>
    <w:rsid w:val="0059034D"/>
    <w:rsid w:val="00590C9B"/>
    <w:rsid w:val="0059197B"/>
    <w:rsid w:val="005929AD"/>
    <w:rsid w:val="0059384A"/>
    <w:rsid w:val="005946A6"/>
    <w:rsid w:val="00597C87"/>
    <w:rsid w:val="005A1100"/>
    <w:rsid w:val="005A2ED9"/>
    <w:rsid w:val="005A34E8"/>
    <w:rsid w:val="005A3923"/>
    <w:rsid w:val="005A49EF"/>
    <w:rsid w:val="005A4CC2"/>
    <w:rsid w:val="005A68EE"/>
    <w:rsid w:val="005A6F0B"/>
    <w:rsid w:val="005A703A"/>
    <w:rsid w:val="005B3B46"/>
    <w:rsid w:val="005B51C7"/>
    <w:rsid w:val="005B5F65"/>
    <w:rsid w:val="005B6230"/>
    <w:rsid w:val="005B6541"/>
    <w:rsid w:val="005C0FD9"/>
    <w:rsid w:val="005C212F"/>
    <w:rsid w:val="005C38C4"/>
    <w:rsid w:val="005C3C7C"/>
    <w:rsid w:val="005C42C4"/>
    <w:rsid w:val="005D0FC7"/>
    <w:rsid w:val="005D24F5"/>
    <w:rsid w:val="005D3A43"/>
    <w:rsid w:val="005D69EB"/>
    <w:rsid w:val="005E4B50"/>
    <w:rsid w:val="005E79E8"/>
    <w:rsid w:val="005F02A0"/>
    <w:rsid w:val="005F058D"/>
    <w:rsid w:val="005F33BA"/>
    <w:rsid w:val="005F5E46"/>
    <w:rsid w:val="005F789A"/>
    <w:rsid w:val="006015AC"/>
    <w:rsid w:val="00602213"/>
    <w:rsid w:val="0060343D"/>
    <w:rsid w:val="006038AF"/>
    <w:rsid w:val="00604B19"/>
    <w:rsid w:val="006075E2"/>
    <w:rsid w:val="00611627"/>
    <w:rsid w:val="00611BB6"/>
    <w:rsid w:val="00613F29"/>
    <w:rsid w:val="006151B4"/>
    <w:rsid w:val="00615A62"/>
    <w:rsid w:val="00617A06"/>
    <w:rsid w:val="00620B09"/>
    <w:rsid w:val="00620BD9"/>
    <w:rsid w:val="00621104"/>
    <w:rsid w:val="00621B2B"/>
    <w:rsid w:val="006224E7"/>
    <w:rsid w:val="00624153"/>
    <w:rsid w:val="006249F7"/>
    <w:rsid w:val="00625B3D"/>
    <w:rsid w:val="00626AB1"/>
    <w:rsid w:val="0062783C"/>
    <w:rsid w:val="006308AF"/>
    <w:rsid w:val="006322A4"/>
    <w:rsid w:val="00633FCB"/>
    <w:rsid w:val="006344D3"/>
    <w:rsid w:val="0063500B"/>
    <w:rsid w:val="0063519F"/>
    <w:rsid w:val="00636C01"/>
    <w:rsid w:val="00637800"/>
    <w:rsid w:val="00641286"/>
    <w:rsid w:val="0064129C"/>
    <w:rsid w:val="0064554A"/>
    <w:rsid w:val="006464D8"/>
    <w:rsid w:val="00646BB3"/>
    <w:rsid w:val="00646D36"/>
    <w:rsid w:val="00647D14"/>
    <w:rsid w:val="00650F4C"/>
    <w:rsid w:val="00651F4B"/>
    <w:rsid w:val="00652DB7"/>
    <w:rsid w:val="00653B78"/>
    <w:rsid w:val="0065402E"/>
    <w:rsid w:val="006559AD"/>
    <w:rsid w:val="00656E5D"/>
    <w:rsid w:val="00660C0A"/>
    <w:rsid w:val="00661503"/>
    <w:rsid w:val="00672191"/>
    <w:rsid w:val="00675D02"/>
    <w:rsid w:val="006760EF"/>
    <w:rsid w:val="00677FF6"/>
    <w:rsid w:val="00680920"/>
    <w:rsid w:val="00681657"/>
    <w:rsid w:val="00682986"/>
    <w:rsid w:val="006829E4"/>
    <w:rsid w:val="00682E51"/>
    <w:rsid w:val="00682F9D"/>
    <w:rsid w:val="00684104"/>
    <w:rsid w:val="006845FC"/>
    <w:rsid w:val="00686FFA"/>
    <w:rsid w:val="0068779B"/>
    <w:rsid w:val="0069115C"/>
    <w:rsid w:val="006911C3"/>
    <w:rsid w:val="00692CB8"/>
    <w:rsid w:val="006935FE"/>
    <w:rsid w:val="006940F5"/>
    <w:rsid w:val="00696034"/>
    <w:rsid w:val="00696843"/>
    <w:rsid w:val="00696E38"/>
    <w:rsid w:val="00697110"/>
    <w:rsid w:val="006973B6"/>
    <w:rsid w:val="006976DD"/>
    <w:rsid w:val="006A048A"/>
    <w:rsid w:val="006A09B8"/>
    <w:rsid w:val="006A0D6F"/>
    <w:rsid w:val="006A5666"/>
    <w:rsid w:val="006A573A"/>
    <w:rsid w:val="006A7043"/>
    <w:rsid w:val="006B0034"/>
    <w:rsid w:val="006B4138"/>
    <w:rsid w:val="006B54CF"/>
    <w:rsid w:val="006B70E6"/>
    <w:rsid w:val="006B79C5"/>
    <w:rsid w:val="006B7DC8"/>
    <w:rsid w:val="006C0B98"/>
    <w:rsid w:val="006C22EF"/>
    <w:rsid w:val="006C4B8A"/>
    <w:rsid w:val="006C567B"/>
    <w:rsid w:val="006C7E57"/>
    <w:rsid w:val="006D090E"/>
    <w:rsid w:val="006D1831"/>
    <w:rsid w:val="006D3EF9"/>
    <w:rsid w:val="006D57DA"/>
    <w:rsid w:val="006D68B8"/>
    <w:rsid w:val="006D6BF1"/>
    <w:rsid w:val="006D763D"/>
    <w:rsid w:val="006E1365"/>
    <w:rsid w:val="006E2F56"/>
    <w:rsid w:val="006E361B"/>
    <w:rsid w:val="006E3CAD"/>
    <w:rsid w:val="006F1BB5"/>
    <w:rsid w:val="006F3382"/>
    <w:rsid w:val="006F527C"/>
    <w:rsid w:val="006F6A09"/>
    <w:rsid w:val="006F6DE7"/>
    <w:rsid w:val="006F6DE8"/>
    <w:rsid w:val="006F7280"/>
    <w:rsid w:val="007014C5"/>
    <w:rsid w:val="0070285E"/>
    <w:rsid w:val="00705B0A"/>
    <w:rsid w:val="00706B35"/>
    <w:rsid w:val="00711534"/>
    <w:rsid w:val="007123BB"/>
    <w:rsid w:val="00713C77"/>
    <w:rsid w:val="007178F3"/>
    <w:rsid w:val="007238D5"/>
    <w:rsid w:val="00723C0E"/>
    <w:rsid w:val="00723F1D"/>
    <w:rsid w:val="00724D02"/>
    <w:rsid w:val="00727690"/>
    <w:rsid w:val="00731615"/>
    <w:rsid w:val="0073192B"/>
    <w:rsid w:val="00733450"/>
    <w:rsid w:val="00736E67"/>
    <w:rsid w:val="0074102A"/>
    <w:rsid w:val="007415AA"/>
    <w:rsid w:val="00741B01"/>
    <w:rsid w:val="0074249A"/>
    <w:rsid w:val="00742AEC"/>
    <w:rsid w:val="00744B35"/>
    <w:rsid w:val="0074661B"/>
    <w:rsid w:val="007503F0"/>
    <w:rsid w:val="0075135E"/>
    <w:rsid w:val="00752C70"/>
    <w:rsid w:val="00753315"/>
    <w:rsid w:val="007570D7"/>
    <w:rsid w:val="00760863"/>
    <w:rsid w:val="00760B28"/>
    <w:rsid w:val="00760E74"/>
    <w:rsid w:val="007626BA"/>
    <w:rsid w:val="00762980"/>
    <w:rsid w:val="00762BF9"/>
    <w:rsid w:val="00762C8F"/>
    <w:rsid w:val="00763E91"/>
    <w:rsid w:val="0076609A"/>
    <w:rsid w:val="0076633A"/>
    <w:rsid w:val="00767413"/>
    <w:rsid w:val="0077299A"/>
    <w:rsid w:val="00773003"/>
    <w:rsid w:val="00773592"/>
    <w:rsid w:val="00773E2B"/>
    <w:rsid w:val="00776D08"/>
    <w:rsid w:val="00777245"/>
    <w:rsid w:val="00777379"/>
    <w:rsid w:val="00777C86"/>
    <w:rsid w:val="00780DF0"/>
    <w:rsid w:val="00781B06"/>
    <w:rsid w:val="007860B4"/>
    <w:rsid w:val="00794C77"/>
    <w:rsid w:val="00794D38"/>
    <w:rsid w:val="00794E6E"/>
    <w:rsid w:val="007959BC"/>
    <w:rsid w:val="007A1262"/>
    <w:rsid w:val="007A2491"/>
    <w:rsid w:val="007A310B"/>
    <w:rsid w:val="007A45A3"/>
    <w:rsid w:val="007A6B22"/>
    <w:rsid w:val="007B0573"/>
    <w:rsid w:val="007B2B79"/>
    <w:rsid w:val="007B5119"/>
    <w:rsid w:val="007B7D97"/>
    <w:rsid w:val="007C1B7B"/>
    <w:rsid w:val="007C1FA4"/>
    <w:rsid w:val="007C49B3"/>
    <w:rsid w:val="007C638F"/>
    <w:rsid w:val="007C7192"/>
    <w:rsid w:val="007D028C"/>
    <w:rsid w:val="007D14AF"/>
    <w:rsid w:val="007D1B40"/>
    <w:rsid w:val="007D2DBB"/>
    <w:rsid w:val="007D3D20"/>
    <w:rsid w:val="007D4B81"/>
    <w:rsid w:val="007E0D5F"/>
    <w:rsid w:val="007E137F"/>
    <w:rsid w:val="007E26DD"/>
    <w:rsid w:val="007E3CE0"/>
    <w:rsid w:val="007E6BF6"/>
    <w:rsid w:val="007E7605"/>
    <w:rsid w:val="007F024C"/>
    <w:rsid w:val="007F1F3D"/>
    <w:rsid w:val="007F2F69"/>
    <w:rsid w:val="007F37AC"/>
    <w:rsid w:val="007F43E6"/>
    <w:rsid w:val="007F4B5D"/>
    <w:rsid w:val="007F4F42"/>
    <w:rsid w:val="007F5357"/>
    <w:rsid w:val="007F615F"/>
    <w:rsid w:val="007F640A"/>
    <w:rsid w:val="007F6AFF"/>
    <w:rsid w:val="007F6BB3"/>
    <w:rsid w:val="007F7682"/>
    <w:rsid w:val="00800088"/>
    <w:rsid w:val="00802EE1"/>
    <w:rsid w:val="00811EAE"/>
    <w:rsid w:val="00811F1E"/>
    <w:rsid w:val="0081205B"/>
    <w:rsid w:val="0081213F"/>
    <w:rsid w:val="00812F66"/>
    <w:rsid w:val="0081425D"/>
    <w:rsid w:val="0081579A"/>
    <w:rsid w:val="00815A11"/>
    <w:rsid w:val="00817599"/>
    <w:rsid w:val="008178AE"/>
    <w:rsid w:val="008179F5"/>
    <w:rsid w:val="0082027C"/>
    <w:rsid w:val="00820C10"/>
    <w:rsid w:val="00820FC4"/>
    <w:rsid w:val="008229ED"/>
    <w:rsid w:val="008266D3"/>
    <w:rsid w:val="008301EC"/>
    <w:rsid w:val="00832F6E"/>
    <w:rsid w:val="00835AA3"/>
    <w:rsid w:val="008369F4"/>
    <w:rsid w:val="00837B99"/>
    <w:rsid w:val="00842821"/>
    <w:rsid w:val="00842872"/>
    <w:rsid w:val="008436A7"/>
    <w:rsid w:val="00844AC7"/>
    <w:rsid w:val="00844C32"/>
    <w:rsid w:val="008515C9"/>
    <w:rsid w:val="00851E66"/>
    <w:rsid w:val="008528F8"/>
    <w:rsid w:val="0085298D"/>
    <w:rsid w:val="008556C6"/>
    <w:rsid w:val="00856A8D"/>
    <w:rsid w:val="00860E0C"/>
    <w:rsid w:val="00863BB6"/>
    <w:rsid w:val="008644B1"/>
    <w:rsid w:val="008668C4"/>
    <w:rsid w:val="00867331"/>
    <w:rsid w:val="00867802"/>
    <w:rsid w:val="00867DA1"/>
    <w:rsid w:val="00872B5A"/>
    <w:rsid w:val="00872F68"/>
    <w:rsid w:val="00873B5F"/>
    <w:rsid w:val="00874897"/>
    <w:rsid w:val="00875C9A"/>
    <w:rsid w:val="00876941"/>
    <w:rsid w:val="00876DF2"/>
    <w:rsid w:val="008770FD"/>
    <w:rsid w:val="008774F3"/>
    <w:rsid w:val="008809C1"/>
    <w:rsid w:val="0088264C"/>
    <w:rsid w:val="0088574E"/>
    <w:rsid w:val="00885F8C"/>
    <w:rsid w:val="00886286"/>
    <w:rsid w:val="00891264"/>
    <w:rsid w:val="00891ECA"/>
    <w:rsid w:val="00895C23"/>
    <w:rsid w:val="008974BC"/>
    <w:rsid w:val="008A01D9"/>
    <w:rsid w:val="008A1682"/>
    <w:rsid w:val="008A5598"/>
    <w:rsid w:val="008A564D"/>
    <w:rsid w:val="008A63C1"/>
    <w:rsid w:val="008A7991"/>
    <w:rsid w:val="008B3419"/>
    <w:rsid w:val="008B51F4"/>
    <w:rsid w:val="008B5B13"/>
    <w:rsid w:val="008C5149"/>
    <w:rsid w:val="008C6673"/>
    <w:rsid w:val="008C6E28"/>
    <w:rsid w:val="008D0C06"/>
    <w:rsid w:val="008D1717"/>
    <w:rsid w:val="008D1948"/>
    <w:rsid w:val="008D23EF"/>
    <w:rsid w:val="008D5B4D"/>
    <w:rsid w:val="008D5FD8"/>
    <w:rsid w:val="008D6654"/>
    <w:rsid w:val="008D6CF7"/>
    <w:rsid w:val="008E0CA1"/>
    <w:rsid w:val="008E1B44"/>
    <w:rsid w:val="008E2966"/>
    <w:rsid w:val="008E7CCD"/>
    <w:rsid w:val="008F0E42"/>
    <w:rsid w:val="008F383C"/>
    <w:rsid w:val="008F4AC4"/>
    <w:rsid w:val="008F55F7"/>
    <w:rsid w:val="008F5641"/>
    <w:rsid w:val="008F5A80"/>
    <w:rsid w:val="008F5D5F"/>
    <w:rsid w:val="008F69F3"/>
    <w:rsid w:val="008F6E27"/>
    <w:rsid w:val="00900CCA"/>
    <w:rsid w:val="00901005"/>
    <w:rsid w:val="00903C4D"/>
    <w:rsid w:val="00904413"/>
    <w:rsid w:val="00904540"/>
    <w:rsid w:val="00906113"/>
    <w:rsid w:val="009071E8"/>
    <w:rsid w:val="00907724"/>
    <w:rsid w:val="00910D52"/>
    <w:rsid w:val="00913B0E"/>
    <w:rsid w:val="0091633F"/>
    <w:rsid w:val="00916B21"/>
    <w:rsid w:val="0091791D"/>
    <w:rsid w:val="00920D07"/>
    <w:rsid w:val="0092132E"/>
    <w:rsid w:val="00924929"/>
    <w:rsid w:val="009260A7"/>
    <w:rsid w:val="0092703A"/>
    <w:rsid w:val="009272D0"/>
    <w:rsid w:val="00930447"/>
    <w:rsid w:val="009304FB"/>
    <w:rsid w:val="0093199D"/>
    <w:rsid w:val="009329B8"/>
    <w:rsid w:val="00935AFB"/>
    <w:rsid w:val="00935D9B"/>
    <w:rsid w:val="0094146B"/>
    <w:rsid w:val="00942C96"/>
    <w:rsid w:val="00943FA5"/>
    <w:rsid w:val="00944AA7"/>
    <w:rsid w:val="0094589C"/>
    <w:rsid w:val="00945940"/>
    <w:rsid w:val="00945EDA"/>
    <w:rsid w:val="0094610C"/>
    <w:rsid w:val="00946BAE"/>
    <w:rsid w:val="00947009"/>
    <w:rsid w:val="00951626"/>
    <w:rsid w:val="00951E56"/>
    <w:rsid w:val="00954BAA"/>
    <w:rsid w:val="009568C8"/>
    <w:rsid w:val="00960CBE"/>
    <w:rsid w:val="00961E03"/>
    <w:rsid w:val="00961EBB"/>
    <w:rsid w:val="0096248C"/>
    <w:rsid w:val="009626C6"/>
    <w:rsid w:val="009628C5"/>
    <w:rsid w:val="00963330"/>
    <w:rsid w:val="00963815"/>
    <w:rsid w:val="00964BEE"/>
    <w:rsid w:val="00964EA0"/>
    <w:rsid w:val="00967300"/>
    <w:rsid w:val="00971AA6"/>
    <w:rsid w:val="00971B32"/>
    <w:rsid w:val="00973071"/>
    <w:rsid w:val="00973998"/>
    <w:rsid w:val="009749DC"/>
    <w:rsid w:val="009753DD"/>
    <w:rsid w:val="00976900"/>
    <w:rsid w:val="009836FC"/>
    <w:rsid w:val="0098465D"/>
    <w:rsid w:val="00987A53"/>
    <w:rsid w:val="00987D8D"/>
    <w:rsid w:val="00991BF4"/>
    <w:rsid w:val="00991F7A"/>
    <w:rsid w:val="00992BE6"/>
    <w:rsid w:val="00992BFD"/>
    <w:rsid w:val="00995FD6"/>
    <w:rsid w:val="009A1516"/>
    <w:rsid w:val="009A2219"/>
    <w:rsid w:val="009A3C89"/>
    <w:rsid w:val="009A5A81"/>
    <w:rsid w:val="009A6308"/>
    <w:rsid w:val="009A6ADB"/>
    <w:rsid w:val="009A6DAA"/>
    <w:rsid w:val="009A6FCE"/>
    <w:rsid w:val="009A796A"/>
    <w:rsid w:val="009B141C"/>
    <w:rsid w:val="009B1EF1"/>
    <w:rsid w:val="009B2C0C"/>
    <w:rsid w:val="009B360D"/>
    <w:rsid w:val="009B4456"/>
    <w:rsid w:val="009B5F59"/>
    <w:rsid w:val="009B610B"/>
    <w:rsid w:val="009B6432"/>
    <w:rsid w:val="009B69BD"/>
    <w:rsid w:val="009C0978"/>
    <w:rsid w:val="009C0CB0"/>
    <w:rsid w:val="009C1D24"/>
    <w:rsid w:val="009C2C41"/>
    <w:rsid w:val="009C2F19"/>
    <w:rsid w:val="009C3365"/>
    <w:rsid w:val="009C451A"/>
    <w:rsid w:val="009C79A3"/>
    <w:rsid w:val="009D4890"/>
    <w:rsid w:val="009D5145"/>
    <w:rsid w:val="009D5F2B"/>
    <w:rsid w:val="009D5FD2"/>
    <w:rsid w:val="009E0ABB"/>
    <w:rsid w:val="009E15B2"/>
    <w:rsid w:val="009E169A"/>
    <w:rsid w:val="009E2527"/>
    <w:rsid w:val="009E5E13"/>
    <w:rsid w:val="009E733D"/>
    <w:rsid w:val="009F1417"/>
    <w:rsid w:val="009F1C35"/>
    <w:rsid w:val="009F1F2E"/>
    <w:rsid w:val="009F2A27"/>
    <w:rsid w:val="009F3EC0"/>
    <w:rsid w:val="009F6164"/>
    <w:rsid w:val="009F62C0"/>
    <w:rsid w:val="00A01589"/>
    <w:rsid w:val="00A035D7"/>
    <w:rsid w:val="00A102DE"/>
    <w:rsid w:val="00A120DF"/>
    <w:rsid w:val="00A23211"/>
    <w:rsid w:val="00A238A3"/>
    <w:rsid w:val="00A30964"/>
    <w:rsid w:val="00A30F49"/>
    <w:rsid w:val="00A31115"/>
    <w:rsid w:val="00A328FA"/>
    <w:rsid w:val="00A342B1"/>
    <w:rsid w:val="00A3480F"/>
    <w:rsid w:val="00A40A5B"/>
    <w:rsid w:val="00A4180C"/>
    <w:rsid w:val="00A4285C"/>
    <w:rsid w:val="00A436BE"/>
    <w:rsid w:val="00A457E6"/>
    <w:rsid w:val="00A47245"/>
    <w:rsid w:val="00A47DFA"/>
    <w:rsid w:val="00A506EC"/>
    <w:rsid w:val="00A50AA7"/>
    <w:rsid w:val="00A5197B"/>
    <w:rsid w:val="00A5321C"/>
    <w:rsid w:val="00A539CE"/>
    <w:rsid w:val="00A56597"/>
    <w:rsid w:val="00A6044E"/>
    <w:rsid w:val="00A60B1E"/>
    <w:rsid w:val="00A61797"/>
    <w:rsid w:val="00A63ED8"/>
    <w:rsid w:val="00A6497F"/>
    <w:rsid w:val="00A67C6C"/>
    <w:rsid w:val="00A71265"/>
    <w:rsid w:val="00A76FE9"/>
    <w:rsid w:val="00A81943"/>
    <w:rsid w:val="00A838E1"/>
    <w:rsid w:val="00A84168"/>
    <w:rsid w:val="00A84E94"/>
    <w:rsid w:val="00A84FDF"/>
    <w:rsid w:val="00A91957"/>
    <w:rsid w:val="00A91DC7"/>
    <w:rsid w:val="00A94B92"/>
    <w:rsid w:val="00A95CC5"/>
    <w:rsid w:val="00A971DC"/>
    <w:rsid w:val="00A97D05"/>
    <w:rsid w:val="00AA4C95"/>
    <w:rsid w:val="00AA5166"/>
    <w:rsid w:val="00AA544A"/>
    <w:rsid w:val="00AA562F"/>
    <w:rsid w:val="00AA69E3"/>
    <w:rsid w:val="00AA6A1F"/>
    <w:rsid w:val="00AA7568"/>
    <w:rsid w:val="00AA7603"/>
    <w:rsid w:val="00AB18AF"/>
    <w:rsid w:val="00AB2DCC"/>
    <w:rsid w:val="00AB675F"/>
    <w:rsid w:val="00AB6855"/>
    <w:rsid w:val="00AB69DD"/>
    <w:rsid w:val="00AB7EB0"/>
    <w:rsid w:val="00AC02A3"/>
    <w:rsid w:val="00AC1019"/>
    <w:rsid w:val="00AC1575"/>
    <w:rsid w:val="00AC2953"/>
    <w:rsid w:val="00AC352D"/>
    <w:rsid w:val="00AC47E1"/>
    <w:rsid w:val="00AC5240"/>
    <w:rsid w:val="00AC54A1"/>
    <w:rsid w:val="00AC602B"/>
    <w:rsid w:val="00AC7404"/>
    <w:rsid w:val="00AC7F3C"/>
    <w:rsid w:val="00AD10E2"/>
    <w:rsid w:val="00AD123F"/>
    <w:rsid w:val="00AD2DF3"/>
    <w:rsid w:val="00AD327C"/>
    <w:rsid w:val="00AD3331"/>
    <w:rsid w:val="00AD382F"/>
    <w:rsid w:val="00AD6478"/>
    <w:rsid w:val="00AD757D"/>
    <w:rsid w:val="00AD75CD"/>
    <w:rsid w:val="00AD7830"/>
    <w:rsid w:val="00AE011B"/>
    <w:rsid w:val="00AE0316"/>
    <w:rsid w:val="00AE5085"/>
    <w:rsid w:val="00AE6D6B"/>
    <w:rsid w:val="00AE6D8C"/>
    <w:rsid w:val="00AF2836"/>
    <w:rsid w:val="00AF524D"/>
    <w:rsid w:val="00B004BF"/>
    <w:rsid w:val="00B03AAC"/>
    <w:rsid w:val="00B0599F"/>
    <w:rsid w:val="00B05C9C"/>
    <w:rsid w:val="00B066B3"/>
    <w:rsid w:val="00B12ABF"/>
    <w:rsid w:val="00B12CF6"/>
    <w:rsid w:val="00B13240"/>
    <w:rsid w:val="00B134E4"/>
    <w:rsid w:val="00B14FA7"/>
    <w:rsid w:val="00B16686"/>
    <w:rsid w:val="00B16705"/>
    <w:rsid w:val="00B2015E"/>
    <w:rsid w:val="00B214EA"/>
    <w:rsid w:val="00B23A44"/>
    <w:rsid w:val="00B23C6F"/>
    <w:rsid w:val="00B245BD"/>
    <w:rsid w:val="00B254DC"/>
    <w:rsid w:val="00B255A9"/>
    <w:rsid w:val="00B25F72"/>
    <w:rsid w:val="00B26E07"/>
    <w:rsid w:val="00B308A2"/>
    <w:rsid w:val="00B3176E"/>
    <w:rsid w:val="00B31FB2"/>
    <w:rsid w:val="00B321FF"/>
    <w:rsid w:val="00B322B2"/>
    <w:rsid w:val="00B337FE"/>
    <w:rsid w:val="00B33A58"/>
    <w:rsid w:val="00B35341"/>
    <w:rsid w:val="00B37088"/>
    <w:rsid w:val="00B37A19"/>
    <w:rsid w:val="00B40935"/>
    <w:rsid w:val="00B41DD9"/>
    <w:rsid w:val="00B4394D"/>
    <w:rsid w:val="00B44907"/>
    <w:rsid w:val="00B44DA8"/>
    <w:rsid w:val="00B46384"/>
    <w:rsid w:val="00B527FA"/>
    <w:rsid w:val="00B53162"/>
    <w:rsid w:val="00B53E17"/>
    <w:rsid w:val="00B55BF0"/>
    <w:rsid w:val="00B6406D"/>
    <w:rsid w:val="00B648D6"/>
    <w:rsid w:val="00B665B7"/>
    <w:rsid w:val="00B66BFA"/>
    <w:rsid w:val="00B66CB1"/>
    <w:rsid w:val="00B67F86"/>
    <w:rsid w:val="00B67F87"/>
    <w:rsid w:val="00B701EE"/>
    <w:rsid w:val="00B72B7D"/>
    <w:rsid w:val="00B746C4"/>
    <w:rsid w:val="00B75E1B"/>
    <w:rsid w:val="00B75E5F"/>
    <w:rsid w:val="00B82A18"/>
    <w:rsid w:val="00B83F31"/>
    <w:rsid w:val="00B84E79"/>
    <w:rsid w:val="00B86BDC"/>
    <w:rsid w:val="00B9186B"/>
    <w:rsid w:val="00B91B3C"/>
    <w:rsid w:val="00B93C9F"/>
    <w:rsid w:val="00B93FF9"/>
    <w:rsid w:val="00B9445B"/>
    <w:rsid w:val="00B963FE"/>
    <w:rsid w:val="00B97198"/>
    <w:rsid w:val="00B97FD6"/>
    <w:rsid w:val="00BA025C"/>
    <w:rsid w:val="00BA15C9"/>
    <w:rsid w:val="00BA193C"/>
    <w:rsid w:val="00BA1B64"/>
    <w:rsid w:val="00BA5B6A"/>
    <w:rsid w:val="00BA5EB6"/>
    <w:rsid w:val="00BA72A3"/>
    <w:rsid w:val="00BB0496"/>
    <w:rsid w:val="00BB229F"/>
    <w:rsid w:val="00BB25CA"/>
    <w:rsid w:val="00BB4474"/>
    <w:rsid w:val="00BC062A"/>
    <w:rsid w:val="00BC0D80"/>
    <w:rsid w:val="00BC128A"/>
    <w:rsid w:val="00BC12A8"/>
    <w:rsid w:val="00BC30D2"/>
    <w:rsid w:val="00BC3360"/>
    <w:rsid w:val="00BC59EE"/>
    <w:rsid w:val="00BC71B2"/>
    <w:rsid w:val="00BC740C"/>
    <w:rsid w:val="00BD1A80"/>
    <w:rsid w:val="00BD4E8E"/>
    <w:rsid w:val="00BD6512"/>
    <w:rsid w:val="00BD698C"/>
    <w:rsid w:val="00BE10C4"/>
    <w:rsid w:val="00BE244B"/>
    <w:rsid w:val="00BE2956"/>
    <w:rsid w:val="00BF269B"/>
    <w:rsid w:val="00BF62F3"/>
    <w:rsid w:val="00BF6626"/>
    <w:rsid w:val="00BF6981"/>
    <w:rsid w:val="00C00177"/>
    <w:rsid w:val="00C02EE7"/>
    <w:rsid w:val="00C031B0"/>
    <w:rsid w:val="00C042A2"/>
    <w:rsid w:val="00C05269"/>
    <w:rsid w:val="00C061A3"/>
    <w:rsid w:val="00C1021F"/>
    <w:rsid w:val="00C11F6E"/>
    <w:rsid w:val="00C1439B"/>
    <w:rsid w:val="00C149B2"/>
    <w:rsid w:val="00C1513F"/>
    <w:rsid w:val="00C15639"/>
    <w:rsid w:val="00C17241"/>
    <w:rsid w:val="00C208A5"/>
    <w:rsid w:val="00C230BF"/>
    <w:rsid w:val="00C23AE2"/>
    <w:rsid w:val="00C2459E"/>
    <w:rsid w:val="00C25643"/>
    <w:rsid w:val="00C26440"/>
    <w:rsid w:val="00C26DE5"/>
    <w:rsid w:val="00C31937"/>
    <w:rsid w:val="00C31954"/>
    <w:rsid w:val="00C31DFF"/>
    <w:rsid w:val="00C321B7"/>
    <w:rsid w:val="00C33D8F"/>
    <w:rsid w:val="00C33E3E"/>
    <w:rsid w:val="00C35610"/>
    <w:rsid w:val="00C36917"/>
    <w:rsid w:val="00C41B6D"/>
    <w:rsid w:val="00C44E13"/>
    <w:rsid w:val="00C45325"/>
    <w:rsid w:val="00C47528"/>
    <w:rsid w:val="00C5121D"/>
    <w:rsid w:val="00C512F5"/>
    <w:rsid w:val="00C5333E"/>
    <w:rsid w:val="00C53B1C"/>
    <w:rsid w:val="00C54991"/>
    <w:rsid w:val="00C5519C"/>
    <w:rsid w:val="00C57555"/>
    <w:rsid w:val="00C57DE0"/>
    <w:rsid w:val="00C6099E"/>
    <w:rsid w:val="00C62D5A"/>
    <w:rsid w:val="00C65BF9"/>
    <w:rsid w:val="00C6691A"/>
    <w:rsid w:val="00C67550"/>
    <w:rsid w:val="00C70ACE"/>
    <w:rsid w:val="00C73311"/>
    <w:rsid w:val="00C73456"/>
    <w:rsid w:val="00C73D1C"/>
    <w:rsid w:val="00C7451C"/>
    <w:rsid w:val="00C74CB6"/>
    <w:rsid w:val="00C750CA"/>
    <w:rsid w:val="00C754A1"/>
    <w:rsid w:val="00C7676E"/>
    <w:rsid w:val="00C77868"/>
    <w:rsid w:val="00C77AD5"/>
    <w:rsid w:val="00C77AE3"/>
    <w:rsid w:val="00C805BB"/>
    <w:rsid w:val="00C81CC4"/>
    <w:rsid w:val="00C81FA0"/>
    <w:rsid w:val="00C831F9"/>
    <w:rsid w:val="00C83362"/>
    <w:rsid w:val="00C864A7"/>
    <w:rsid w:val="00C86A6A"/>
    <w:rsid w:val="00C875BE"/>
    <w:rsid w:val="00C900A6"/>
    <w:rsid w:val="00C908C8"/>
    <w:rsid w:val="00C920DB"/>
    <w:rsid w:val="00C9257F"/>
    <w:rsid w:val="00C92A45"/>
    <w:rsid w:val="00C950E9"/>
    <w:rsid w:val="00C95282"/>
    <w:rsid w:val="00C95299"/>
    <w:rsid w:val="00C977C9"/>
    <w:rsid w:val="00CA2A65"/>
    <w:rsid w:val="00CA4139"/>
    <w:rsid w:val="00CA43B1"/>
    <w:rsid w:val="00CA523B"/>
    <w:rsid w:val="00CA62A0"/>
    <w:rsid w:val="00CB104F"/>
    <w:rsid w:val="00CB24D0"/>
    <w:rsid w:val="00CB3255"/>
    <w:rsid w:val="00CB609B"/>
    <w:rsid w:val="00CC14E2"/>
    <w:rsid w:val="00CC1D59"/>
    <w:rsid w:val="00CC2C31"/>
    <w:rsid w:val="00CC61CB"/>
    <w:rsid w:val="00CC6479"/>
    <w:rsid w:val="00CC70B4"/>
    <w:rsid w:val="00CD0849"/>
    <w:rsid w:val="00CD156D"/>
    <w:rsid w:val="00CD1DA5"/>
    <w:rsid w:val="00CD2AF9"/>
    <w:rsid w:val="00CD7AF5"/>
    <w:rsid w:val="00CE45C8"/>
    <w:rsid w:val="00CE6D27"/>
    <w:rsid w:val="00CF36BA"/>
    <w:rsid w:val="00CF5787"/>
    <w:rsid w:val="00CF704E"/>
    <w:rsid w:val="00CF7F4C"/>
    <w:rsid w:val="00D003C6"/>
    <w:rsid w:val="00D01BEE"/>
    <w:rsid w:val="00D0288E"/>
    <w:rsid w:val="00D040D2"/>
    <w:rsid w:val="00D0433B"/>
    <w:rsid w:val="00D06589"/>
    <w:rsid w:val="00D0672D"/>
    <w:rsid w:val="00D10530"/>
    <w:rsid w:val="00D108DC"/>
    <w:rsid w:val="00D10F29"/>
    <w:rsid w:val="00D147AA"/>
    <w:rsid w:val="00D16C99"/>
    <w:rsid w:val="00D17950"/>
    <w:rsid w:val="00D20D79"/>
    <w:rsid w:val="00D21478"/>
    <w:rsid w:val="00D21F38"/>
    <w:rsid w:val="00D2282D"/>
    <w:rsid w:val="00D24402"/>
    <w:rsid w:val="00D25828"/>
    <w:rsid w:val="00D26491"/>
    <w:rsid w:val="00D275C7"/>
    <w:rsid w:val="00D27CF7"/>
    <w:rsid w:val="00D27CFD"/>
    <w:rsid w:val="00D32686"/>
    <w:rsid w:val="00D32AFF"/>
    <w:rsid w:val="00D34A8E"/>
    <w:rsid w:val="00D35492"/>
    <w:rsid w:val="00D3609A"/>
    <w:rsid w:val="00D3739E"/>
    <w:rsid w:val="00D432AA"/>
    <w:rsid w:val="00D43E17"/>
    <w:rsid w:val="00D456EE"/>
    <w:rsid w:val="00D45C44"/>
    <w:rsid w:val="00D4626F"/>
    <w:rsid w:val="00D46BD3"/>
    <w:rsid w:val="00D477BC"/>
    <w:rsid w:val="00D54B80"/>
    <w:rsid w:val="00D55CC6"/>
    <w:rsid w:val="00D55F11"/>
    <w:rsid w:val="00D56D07"/>
    <w:rsid w:val="00D60027"/>
    <w:rsid w:val="00D6393F"/>
    <w:rsid w:val="00D64909"/>
    <w:rsid w:val="00D64F91"/>
    <w:rsid w:val="00D652B5"/>
    <w:rsid w:val="00D65387"/>
    <w:rsid w:val="00D66C3C"/>
    <w:rsid w:val="00D71360"/>
    <w:rsid w:val="00D714F0"/>
    <w:rsid w:val="00D717D8"/>
    <w:rsid w:val="00D71CF7"/>
    <w:rsid w:val="00D72BA8"/>
    <w:rsid w:val="00D757FA"/>
    <w:rsid w:val="00D75B3C"/>
    <w:rsid w:val="00D764B6"/>
    <w:rsid w:val="00D76BE4"/>
    <w:rsid w:val="00D83121"/>
    <w:rsid w:val="00D83400"/>
    <w:rsid w:val="00D85B10"/>
    <w:rsid w:val="00D91A5E"/>
    <w:rsid w:val="00D92C10"/>
    <w:rsid w:val="00D92FCF"/>
    <w:rsid w:val="00D95107"/>
    <w:rsid w:val="00D96A47"/>
    <w:rsid w:val="00DA0F9A"/>
    <w:rsid w:val="00DA3892"/>
    <w:rsid w:val="00DA4E8C"/>
    <w:rsid w:val="00DA7B21"/>
    <w:rsid w:val="00DB008F"/>
    <w:rsid w:val="00DB1BE3"/>
    <w:rsid w:val="00DB4E74"/>
    <w:rsid w:val="00DB7F29"/>
    <w:rsid w:val="00DC5808"/>
    <w:rsid w:val="00DC5F57"/>
    <w:rsid w:val="00DC6A9B"/>
    <w:rsid w:val="00DC7E8A"/>
    <w:rsid w:val="00DD01B2"/>
    <w:rsid w:val="00DD3966"/>
    <w:rsid w:val="00DD41E7"/>
    <w:rsid w:val="00DD4E63"/>
    <w:rsid w:val="00DD53D0"/>
    <w:rsid w:val="00DD63B5"/>
    <w:rsid w:val="00DD661F"/>
    <w:rsid w:val="00DE106C"/>
    <w:rsid w:val="00DE2352"/>
    <w:rsid w:val="00DE319F"/>
    <w:rsid w:val="00DE47F2"/>
    <w:rsid w:val="00DE513E"/>
    <w:rsid w:val="00DE5F2A"/>
    <w:rsid w:val="00DE6853"/>
    <w:rsid w:val="00DE76B5"/>
    <w:rsid w:val="00DF0D69"/>
    <w:rsid w:val="00DF24C6"/>
    <w:rsid w:val="00DF2889"/>
    <w:rsid w:val="00DF2975"/>
    <w:rsid w:val="00DF3434"/>
    <w:rsid w:val="00DF3E40"/>
    <w:rsid w:val="00DF5A1E"/>
    <w:rsid w:val="00DF69D4"/>
    <w:rsid w:val="00DF7019"/>
    <w:rsid w:val="00E00FDE"/>
    <w:rsid w:val="00E010D2"/>
    <w:rsid w:val="00E01772"/>
    <w:rsid w:val="00E01EEB"/>
    <w:rsid w:val="00E05F04"/>
    <w:rsid w:val="00E07E9E"/>
    <w:rsid w:val="00E112E3"/>
    <w:rsid w:val="00E113FE"/>
    <w:rsid w:val="00E11DD4"/>
    <w:rsid w:val="00E11F88"/>
    <w:rsid w:val="00E120D6"/>
    <w:rsid w:val="00E13BEC"/>
    <w:rsid w:val="00E1491F"/>
    <w:rsid w:val="00E1528E"/>
    <w:rsid w:val="00E1688C"/>
    <w:rsid w:val="00E171FC"/>
    <w:rsid w:val="00E1726A"/>
    <w:rsid w:val="00E17D94"/>
    <w:rsid w:val="00E20169"/>
    <w:rsid w:val="00E209DD"/>
    <w:rsid w:val="00E20F12"/>
    <w:rsid w:val="00E20FD5"/>
    <w:rsid w:val="00E21E57"/>
    <w:rsid w:val="00E259DE"/>
    <w:rsid w:val="00E25C15"/>
    <w:rsid w:val="00E309EC"/>
    <w:rsid w:val="00E31170"/>
    <w:rsid w:val="00E31699"/>
    <w:rsid w:val="00E31C5D"/>
    <w:rsid w:val="00E335F9"/>
    <w:rsid w:val="00E34360"/>
    <w:rsid w:val="00E35CB0"/>
    <w:rsid w:val="00E428D0"/>
    <w:rsid w:val="00E42C0F"/>
    <w:rsid w:val="00E44181"/>
    <w:rsid w:val="00E44E3E"/>
    <w:rsid w:val="00E451D2"/>
    <w:rsid w:val="00E454FB"/>
    <w:rsid w:val="00E45C2A"/>
    <w:rsid w:val="00E4684E"/>
    <w:rsid w:val="00E501D3"/>
    <w:rsid w:val="00E508A3"/>
    <w:rsid w:val="00E533AD"/>
    <w:rsid w:val="00E53BD6"/>
    <w:rsid w:val="00E54799"/>
    <w:rsid w:val="00E55154"/>
    <w:rsid w:val="00E619BD"/>
    <w:rsid w:val="00E61B2B"/>
    <w:rsid w:val="00E6297C"/>
    <w:rsid w:val="00E6381D"/>
    <w:rsid w:val="00E638BA"/>
    <w:rsid w:val="00E63EC6"/>
    <w:rsid w:val="00E64C97"/>
    <w:rsid w:val="00E702AA"/>
    <w:rsid w:val="00E7037B"/>
    <w:rsid w:val="00E70B46"/>
    <w:rsid w:val="00E740E1"/>
    <w:rsid w:val="00E74870"/>
    <w:rsid w:val="00E74B29"/>
    <w:rsid w:val="00E76E27"/>
    <w:rsid w:val="00E77E92"/>
    <w:rsid w:val="00E82975"/>
    <w:rsid w:val="00E85D44"/>
    <w:rsid w:val="00E87D2F"/>
    <w:rsid w:val="00E908A2"/>
    <w:rsid w:val="00E93A0F"/>
    <w:rsid w:val="00E94346"/>
    <w:rsid w:val="00E94EB0"/>
    <w:rsid w:val="00E94EDC"/>
    <w:rsid w:val="00E95679"/>
    <w:rsid w:val="00EA33A7"/>
    <w:rsid w:val="00EA366E"/>
    <w:rsid w:val="00EA3C22"/>
    <w:rsid w:val="00EA4E90"/>
    <w:rsid w:val="00EA6493"/>
    <w:rsid w:val="00EA6C72"/>
    <w:rsid w:val="00EA71CE"/>
    <w:rsid w:val="00EB0722"/>
    <w:rsid w:val="00EB09E1"/>
    <w:rsid w:val="00EB2DD8"/>
    <w:rsid w:val="00EB3F0F"/>
    <w:rsid w:val="00EB5713"/>
    <w:rsid w:val="00EB60AE"/>
    <w:rsid w:val="00EB6A0C"/>
    <w:rsid w:val="00EC0490"/>
    <w:rsid w:val="00EC106F"/>
    <w:rsid w:val="00EC1692"/>
    <w:rsid w:val="00EC1B3D"/>
    <w:rsid w:val="00EC1F6B"/>
    <w:rsid w:val="00EC7C63"/>
    <w:rsid w:val="00ED187A"/>
    <w:rsid w:val="00ED397A"/>
    <w:rsid w:val="00ED4533"/>
    <w:rsid w:val="00ED4B84"/>
    <w:rsid w:val="00ED4BA1"/>
    <w:rsid w:val="00EE07D7"/>
    <w:rsid w:val="00EE2B46"/>
    <w:rsid w:val="00EE38A1"/>
    <w:rsid w:val="00EE4634"/>
    <w:rsid w:val="00EE4E4C"/>
    <w:rsid w:val="00EE5922"/>
    <w:rsid w:val="00EE5FFA"/>
    <w:rsid w:val="00EF065E"/>
    <w:rsid w:val="00EF22F9"/>
    <w:rsid w:val="00EF42F2"/>
    <w:rsid w:val="00EF4BDF"/>
    <w:rsid w:val="00EF5A73"/>
    <w:rsid w:val="00EF6E85"/>
    <w:rsid w:val="00EF78C6"/>
    <w:rsid w:val="00F0119A"/>
    <w:rsid w:val="00F03325"/>
    <w:rsid w:val="00F04651"/>
    <w:rsid w:val="00F05354"/>
    <w:rsid w:val="00F068AB"/>
    <w:rsid w:val="00F06A45"/>
    <w:rsid w:val="00F06F77"/>
    <w:rsid w:val="00F07A8B"/>
    <w:rsid w:val="00F100F0"/>
    <w:rsid w:val="00F10419"/>
    <w:rsid w:val="00F113AE"/>
    <w:rsid w:val="00F12639"/>
    <w:rsid w:val="00F13191"/>
    <w:rsid w:val="00F1327A"/>
    <w:rsid w:val="00F13B5B"/>
    <w:rsid w:val="00F14FD8"/>
    <w:rsid w:val="00F1675B"/>
    <w:rsid w:val="00F1736F"/>
    <w:rsid w:val="00F216F5"/>
    <w:rsid w:val="00F22BB2"/>
    <w:rsid w:val="00F23D42"/>
    <w:rsid w:val="00F2440D"/>
    <w:rsid w:val="00F2575C"/>
    <w:rsid w:val="00F25BA2"/>
    <w:rsid w:val="00F264F1"/>
    <w:rsid w:val="00F27E3D"/>
    <w:rsid w:val="00F32549"/>
    <w:rsid w:val="00F3432C"/>
    <w:rsid w:val="00F34F56"/>
    <w:rsid w:val="00F34FDE"/>
    <w:rsid w:val="00F36440"/>
    <w:rsid w:val="00F37CF7"/>
    <w:rsid w:val="00F40EE8"/>
    <w:rsid w:val="00F41027"/>
    <w:rsid w:val="00F436B2"/>
    <w:rsid w:val="00F441E4"/>
    <w:rsid w:val="00F4566C"/>
    <w:rsid w:val="00F456E8"/>
    <w:rsid w:val="00F45E54"/>
    <w:rsid w:val="00F45F2C"/>
    <w:rsid w:val="00F45FF8"/>
    <w:rsid w:val="00F47001"/>
    <w:rsid w:val="00F47301"/>
    <w:rsid w:val="00F5364B"/>
    <w:rsid w:val="00F55032"/>
    <w:rsid w:val="00F55433"/>
    <w:rsid w:val="00F55F21"/>
    <w:rsid w:val="00F56497"/>
    <w:rsid w:val="00F5726A"/>
    <w:rsid w:val="00F606FB"/>
    <w:rsid w:val="00F60902"/>
    <w:rsid w:val="00F6408F"/>
    <w:rsid w:val="00F67EE2"/>
    <w:rsid w:val="00F7147C"/>
    <w:rsid w:val="00F72E5F"/>
    <w:rsid w:val="00F74629"/>
    <w:rsid w:val="00F75A67"/>
    <w:rsid w:val="00F81935"/>
    <w:rsid w:val="00F82283"/>
    <w:rsid w:val="00F82C60"/>
    <w:rsid w:val="00F840B2"/>
    <w:rsid w:val="00F84826"/>
    <w:rsid w:val="00F85A64"/>
    <w:rsid w:val="00F86ADB"/>
    <w:rsid w:val="00F953F0"/>
    <w:rsid w:val="00F97B0F"/>
    <w:rsid w:val="00FA0F0F"/>
    <w:rsid w:val="00FA1404"/>
    <w:rsid w:val="00FA1DDD"/>
    <w:rsid w:val="00FA23DB"/>
    <w:rsid w:val="00FA3439"/>
    <w:rsid w:val="00FA44FF"/>
    <w:rsid w:val="00FA50B4"/>
    <w:rsid w:val="00FA6515"/>
    <w:rsid w:val="00FA7D6E"/>
    <w:rsid w:val="00FB25AB"/>
    <w:rsid w:val="00FB4165"/>
    <w:rsid w:val="00FB5B0A"/>
    <w:rsid w:val="00FB64BC"/>
    <w:rsid w:val="00FB67B7"/>
    <w:rsid w:val="00FB6BA8"/>
    <w:rsid w:val="00FB7B43"/>
    <w:rsid w:val="00FB7DAD"/>
    <w:rsid w:val="00FC2142"/>
    <w:rsid w:val="00FC45F9"/>
    <w:rsid w:val="00FC4C2C"/>
    <w:rsid w:val="00FC5E80"/>
    <w:rsid w:val="00FC7F54"/>
    <w:rsid w:val="00FD2D78"/>
    <w:rsid w:val="00FD4AB8"/>
    <w:rsid w:val="00FD7B6C"/>
    <w:rsid w:val="00FE316C"/>
    <w:rsid w:val="00FE43BF"/>
    <w:rsid w:val="00FE67D9"/>
    <w:rsid w:val="00FE6B83"/>
    <w:rsid w:val="00FE75B8"/>
    <w:rsid w:val="00FF208C"/>
    <w:rsid w:val="00FF6B8C"/>
    <w:rsid w:val="00FF6D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2DF12"/>
  <w15:docId w15:val="{90B06F5E-569F-48E8-938B-68E23F4EA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DD0"/>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196534"/>
    <w:pPr>
      <w:spacing w:after="0" w:line="240" w:lineRule="auto"/>
    </w:pPr>
    <w:rPr>
      <w:rFonts w:ascii="Times New Roman" w:eastAsia="바탕" w:hAnsi="Times New Roman"/>
      <w:lang w:val="en-GB" w:eastAsia="en-US"/>
    </w:rPr>
  </w:style>
  <w:style w:type="character" w:styleId="af1">
    <w:name w:val="annotation reference"/>
    <w:semiHidden/>
    <w:rsid w:val="00C7451C"/>
    <w:rPr>
      <w:sz w:val="16"/>
      <w:szCs w:val="16"/>
    </w:rPr>
  </w:style>
  <w:style w:type="paragraph" w:customStyle="1" w:styleId="Guidance">
    <w:name w:val="Guidance"/>
    <w:basedOn w:val="a"/>
    <w:rsid w:val="00C7451C"/>
    <w:pPr>
      <w:overflowPunct w:val="0"/>
      <w:autoSpaceDE w:val="0"/>
      <w:autoSpaceDN w:val="0"/>
      <w:adjustRightInd w:val="0"/>
      <w:spacing w:line="240" w:lineRule="auto"/>
    </w:pPr>
    <w:rPr>
      <w:rFonts w:eastAsia="Times New Roman"/>
      <w:i/>
      <w:color w:val="000000"/>
      <w:lang w:eastAsia="ja-JP"/>
    </w:rPr>
  </w:style>
  <w:style w:type="character" w:customStyle="1" w:styleId="B1Char1">
    <w:name w:val="B1 Char1"/>
    <w:qFormat/>
    <w:rsid w:val="000D32FB"/>
    <w:rPr>
      <w:lang w:eastAsia="en-US"/>
    </w:rPr>
  </w:style>
  <w:style w:type="character" w:customStyle="1" w:styleId="NOZchn">
    <w:name w:val="NO Zchn"/>
    <w:rsid w:val="002B2E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75959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16957971">
      <w:bodyDiv w:val="1"/>
      <w:marLeft w:val="0"/>
      <w:marRight w:val="0"/>
      <w:marTop w:val="0"/>
      <w:marBottom w:val="0"/>
      <w:divBdr>
        <w:top w:val="none" w:sz="0" w:space="0" w:color="auto"/>
        <w:left w:val="none" w:sz="0" w:space="0" w:color="auto"/>
        <w:bottom w:val="none" w:sz="0" w:space="0" w:color="auto"/>
        <w:right w:val="none" w:sz="0" w:space="0" w:color="auto"/>
      </w:divBdr>
    </w:div>
    <w:div w:id="1667629831">
      <w:bodyDiv w:val="1"/>
      <w:marLeft w:val="0"/>
      <w:marRight w:val="0"/>
      <w:marTop w:val="0"/>
      <w:marBottom w:val="0"/>
      <w:divBdr>
        <w:top w:val="none" w:sz="0" w:space="0" w:color="auto"/>
        <w:left w:val="none" w:sz="0" w:space="0" w:color="auto"/>
        <w:bottom w:val="none" w:sz="0" w:space="0" w:color="auto"/>
        <w:right w:val="none" w:sz="0" w:space="0" w:color="auto"/>
      </w:divBdr>
    </w:div>
    <w:div w:id="1752581159">
      <w:bodyDiv w:val="1"/>
      <w:marLeft w:val="0"/>
      <w:marRight w:val="0"/>
      <w:marTop w:val="0"/>
      <w:marBottom w:val="0"/>
      <w:divBdr>
        <w:top w:val="none" w:sz="0" w:space="0" w:color="auto"/>
        <w:left w:val="none" w:sz="0" w:space="0" w:color="auto"/>
        <w:bottom w:val="none" w:sz="0" w:space="0" w:color="auto"/>
        <w:right w:val="none" w:sz="0" w:space="0" w:color="auto"/>
      </w:divBdr>
    </w:div>
    <w:div w:id="1842698381">
      <w:bodyDiv w:val="1"/>
      <w:marLeft w:val="0"/>
      <w:marRight w:val="0"/>
      <w:marTop w:val="0"/>
      <w:marBottom w:val="0"/>
      <w:divBdr>
        <w:top w:val="none" w:sz="0" w:space="0" w:color="auto"/>
        <w:left w:val="none" w:sz="0" w:space="0" w:color="auto"/>
        <w:bottom w:val="none" w:sz="0" w:space="0" w:color="auto"/>
        <w:right w:val="none" w:sz="0" w:space="0" w:color="auto"/>
      </w:divBdr>
    </w:div>
    <w:div w:id="1916276668">
      <w:bodyDiv w:val="1"/>
      <w:marLeft w:val="0"/>
      <w:marRight w:val="0"/>
      <w:marTop w:val="0"/>
      <w:marBottom w:val="0"/>
      <w:divBdr>
        <w:top w:val="none" w:sz="0" w:space="0" w:color="auto"/>
        <w:left w:val="none" w:sz="0" w:space="0" w:color="auto"/>
        <w:bottom w:val="none" w:sz="0" w:space="0" w:color="auto"/>
        <w:right w:val="none" w:sz="0" w:space="0" w:color="auto"/>
      </w:divBdr>
    </w:div>
    <w:div w:id="2054959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activity xmlns="aa0986fd-4f96-42f6-b31b-14071371ba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문서" ma:contentTypeID="0x0101006741ADA34DAE5B48A9200DDC0AA8D032" ma:contentTypeVersion="4" ma:contentTypeDescription="새 문서를 만듭니다." ma:contentTypeScope="" ma:versionID="02f9aec6ef6e987b9f9bdf20c102203c">
  <xsd:schema xmlns:xsd="http://www.w3.org/2001/XMLSchema" xmlns:xs="http://www.w3.org/2001/XMLSchema" xmlns:p="http://schemas.microsoft.com/office/2006/metadata/properties" xmlns:ns3="aa0986fd-4f96-42f6-b31b-14071371ba6a" targetNamespace="http://schemas.microsoft.com/office/2006/metadata/properties" ma:root="true" ma:fieldsID="34ca5e33da43a00389a33484aaf9a113" ns3:_="">
    <xsd:import namespace="aa0986fd-4f96-42f6-b31b-14071371ba6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0986fd-4f96-42f6-b31b-14071371ba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75C9E4-C991-44FD-A13D-A97933613084}">
  <ds:schemaRefs>
    <ds:schemaRef ds:uri="http://schemas.microsoft.com/office/2006/metadata/properties"/>
    <ds:schemaRef ds:uri="http://schemas.microsoft.com/office/infopath/2007/PartnerControls"/>
    <ds:schemaRef ds:uri="aa0986fd-4f96-42f6-b31b-14071371ba6a"/>
  </ds:schemaRefs>
</ds:datastoreItem>
</file>

<file path=customXml/itemProps3.xml><?xml version="1.0" encoding="utf-8"?>
<ds:datastoreItem xmlns:ds="http://schemas.openxmlformats.org/officeDocument/2006/customXml" ds:itemID="{79141EC0-073E-4658-B44C-DF3876342465}">
  <ds:schemaRefs>
    <ds:schemaRef ds:uri="http://schemas.microsoft.com/sharepoint/v3/contenttype/forms"/>
  </ds:schemaRefs>
</ds:datastoreItem>
</file>

<file path=customXml/itemProps4.xml><?xml version="1.0" encoding="utf-8"?>
<ds:datastoreItem xmlns:ds="http://schemas.openxmlformats.org/officeDocument/2006/customXml" ds:itemID="{E315BA85-0501-45B5-87CB-A63F3E51E252}">
  <ds:schemaRefs>
    <ds:schemaRef ds:uri="http://schemas.openxmlformats.org/officeDocument/2006/bibliography"/>
  </ds:schemaRefs>
</ds:datastoreItem>
</file>

<file path=customXml/itemProps5.xml><?xml version="1.0" encoding="utf-8"?>
<ds:datastoreItem xmlns:ds="http://schemas.openxmlformats.org/officeDocument/2006/customXml" ds:itemID="{B8264118-688B-4435-9A34-3D978ADAB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0986fd-4f96-42f6-b31b-14071371b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5306</Words>
  <Characters>30246</Characters>
  <Application>Microsoft Office Word</Application>
  <DocSecurity>0</DocSecurity>
  <Lines>252</Lines>
  <Paragraphs>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 Hanseul Hong</cp:lastModifiedBy>
  <cp:revision>4</cp:revision>
  <dcterms:created xsi:type="dcterms:W3CDTF">2025-03-28T07:57:00Z</dcterms:created>
  <dcterms:modified xsi:type="dcterms:W3CDTF">2025-03-28T08:21:00Z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MSIP_Label_dd59f345-fd0b-4b4e-aba2-7c7a20c52995_Enabled">
    <vt:lpwstr>true</vt:lpwstr>
  </property>
  <property fmtid="{D5CDD505-2E9C-101B-9397-08002B2CF9AE}" pid="5" name="MSIP_Label_dd59f345-fd0b-4b4e-aba2-7c7a20c52995_SetDate">
    <vt:lpwstr>2024-03-28T06:12:52Z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6df1e78e-e540-4d6b-be0c-fb316a255658</vt:lpwstr>
  </property>
  <property fmtid="{D5CDD505-2E9C-101B-9397-08002B2CF9AE}" pid="10" name="MSIP_Label_dd59f345-fd0b-4b4e-aba2-7c7a20c52995_ContentBits">
    <vt:lpwstr>0</vt:lpwstr>
  </property>
  <property fmtid="{D5CDD505-2E9C-101B-9397-08002B2CF9AE}" pid="11" name="ContentTypeId">
    <vt:lpwstr>0x0101006741ADA34DAE5B48A9200DDC0AA8D032</vt:lpwstr>
  </property>
</Properties>
</file>